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B0012" w14:textId="1BE59279" w:rsidR="00282F4F" w:rsidRDefault="00AC119B" w:rsidP="004D4B8D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591F6D5" wp14:editId="1348A629">
            <wp:simplePos x="0" y="0"/>
            <wp:positionH relativeFrom="margin">
              <wp:posOffset>6565900</wp:posOffset>
            </wp:positionH>
            <wp:positionV relativeFrom="margin">
              <wp:posOffset>-801371</wp:posOffset>
            </wp:positionV>
            <wp:extent cx="2901950" cy="26943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s diagr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694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B8D">
        <w:t xml:space="preserve">ICT and Development </w:t>
      </w:r>
    </w:p>
    <w:p w14:paraId="764E88EE" w14:textId="77777777" w:rsidR="004D4B8D" w:rsidRDefault="004D4B8D" w:rsidP="004D4B8D"/>
    <w:p w14:paraId="3DE7FCDC" w14:textId="1CA66DFA" w:rsidR="004D4B8D" w:rsidRDefault="004D4B8D" w:rsidP="004D4B8D">
      <w:pPr>
        <w:pStyle w:val="Heading2"/>
      </w:pPr>
      <w:r>
        <w:t>Case Studies</w:t>
      </w:r>
    </w:p>
    <w:p w14:paraId="07DC5B11" w14:textId="77777777" w:rsidR="004D4B8D" w:rsidRDefault="004D4B8D" w:rsidP="004D4B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1000"/>
        <w:gridCol w:w="3923"/>
        <w:gridCol w:w="5431"/>
        <w:gridCol w:w="349"/>
        <w:gridCol w:w="349"/>
        <w:gridCol w:w="349"/>
        <w:gridCol w:w="349"/>
      </w:tblGrid>
      <w:tr w:rsidR="00952DED" w:rsidRPr="007D2DD1" w14:paraId="0E3EBA2C" w14:textId="77777777" w:rsidTr="00EF2AC1">
        <w:tc>
          <w:tcPr>
            <w:tcW w:w="0" w:type="auto"/>
            <w:vMerge w:val="restart"/>
          </w:tcPr>
          <w:p w14:paraId="2B9E582B" w14:textId="77777777" w:rsidR="00393AFD" w:rsidRPr="00AA4AA4" w:rsidRDefault="00393AFD" w:rsidP="004D4B8D">
            <w:pPr>
              <w:rPr>
                <w:b/>
                <w:sz w:val="20"/>
                <w:szCs w:val="20"/>
              </w:rPr>
            </w:pPr>
            <w:r w:rsidRPr="00AA4AA4">
              <w:rPr>
                <w:b/>
                <w:sz w:val="20"/>
                <w:szCs w:val="20"/>
              </w:rPr>
              <w:t>Case title</w:t>
            </w:r>
          </w:p>
        </w:tc>
        <w:tc>
          <w:tcPr>
            <w:tcW w:w="0" w:type="auto"/>
            <w:vMerge w:val="restart"/>
          </w:tcPr>
          <w:p w14:paraId="74A93DEA" w14:textId="77777777" w:rsidR="00393AFD" w:rsidRPr="00AA4AA4" w:rsidRDefault="00393AFD" w:rsidP="004D4B8D">
            <w:pPr>
              <w:rPr>
                <w:b/>
                <w:sz w:val="20"/>
                <w:szCs w:val="20"/>
              </w:rPr>
            </w:pPr>
            <w:r w:rsidRPr="00AA4AA4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0" w:type="auto"/>
            <w:vMerge w:val="restart"/>
          </w:tcPr>
          <w:p w14:paraId="1BB9211D" w14:textId="77777777" w:rsidR="00393AFD" w:rsidRPr="00AA4AA4" w:rsidRDefault="00393AFD" w:rsidP="004D4B8D">
            <w:pPr>
              <w:rPr>
                <w:b/>
                <w:sz w:val="20"/>
                <w:szCs w:val="20"/>
              </w:rPr>
            </w:pPr>
            <w:r w:rsidRPr="00AA4AA4">
              <w:rPr>
                <w:b/>
                <w:sz w:val="20"/>
                <w:szCs w:val="20"/>
              </w:rPr>
              <w:t>Online sources</w:t>
            </w:r>
          </w:p>
        </w:tc>
        <w:tc>
          <w:tcPr>
            <w:tcW w:w="0" w:type="auto"/>
            <w:vMerge w:val="restart"/>
          </w:tcPr>
          <w:p w14:paraId="2838069D" w14:textId="77777777" w:rsidR="00393AFD" w:rsidRPr="00AA4AA4" w:rsidRDefault="00393AFD" w:rsidP="004D4B8D">
            <w:pPr>
              <w:rPr>
                <w:b/>
                <w:sz w:val="20"/>
                <w:szCs w:val="20"/>
              </w:rPr>
            </w:pPr>
            <w:r w:rsidRPr="00AA4AA4">
              <w:rPr>
                <w:b/>
                <w:sz w:val="20"/>
                <w:szCs w:val="20"/>
              </w:rPr>
              <w:t>Academic sources</w:t>
            </w:r>
          </w:p>
        </w:tc>
        <w:tc>
          <w:tcPr>
            <w:tcW w:w="0" w:type="auto"/>
            <w:gridSpan w:val="4"/>
          </w:tcPr>
          <w:p w14:paraId="08628DE7" w14:textId="77777777" w:rsidR="00393AFD" w:rsidRPr="00AA4AA4" w:rsidRDefault="00393AFD" w:rsidP="004D4B8D">
            <w:pPr>
              <w:rPr>
                <w:b/>
                <w:sz w:val="20"/>
                <w:szCs w:val="20"/>
              </w:rPr>
            </w:pPr>
            <w:r w:rsidRPr="00AA4AA4">
              <w:rPr>
                <w:b/>
                <w:sz w:val="20"/>
                <w:szCs w:val="20"/>
              </w:rPr>
              <w:t>Course Unit relevance</w:t>
            </w:r>
          </w:p>
          <w:p w14:paraId="47EA9ABA" w14:textId="77777777" w:rsidR="00393AFD" w:rsidRPr="00AA4AA4" w:rsidRDefault="00393AFD" w:rsidP="004D4B8D">
            <w:pPr>
              <w:rPr>
                <w:b/>
                <w:sz w:val="20"/>
                <w:szCs w:val="20"/>
              </w:rPr>
            </w:pPr>
            <w:r w:rsidRPr="00AA4AA4">
              <w:rPr>
                <w:b/>
                <w:sz w:val="20"/>
                <w:szCs w:val="20"/>
              </w:rPr>
              <w:t>(Unit Week)</w:t>
            </w:r>
          </w:p>
        </w:tc>
      </w:tr>
      <w:tr w:rsidR="00952DED" w14:paraId="1A756C41" w14:textId="77777777" w:rsidTr="00EF2AC1">
        <w:tc>
          <w:tcPr>
            <w:tcW w:w="0" w:type="auto"/>
            <w:vMerge/>
          </w:tcPr>
          <w:p w14:paraId="1778F358" w14:textId="77777777" w:rsidR="00393AFD" w:rsidRPr="00AA4AA4" w:rsidRDefault="00393AFD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1C23C7" w14:textId="77777777" w:rsidR="00393AFD" w:rsidRPr="00AA4AA4" w:rsidRDefault="00393AFD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0955498" w14:textId="77777777" w:rsidR="00393AFD" w:rsidRPr="00AA4AA4" w:rsidRDefault="00393AFD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DB3A1E" w14:textId="77777777" w:rsidR="00393AFD" w:rsidRPr="00AA4AA4" w:rsidRDefault="00393AFD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513DC7" w14:textId="77777777" w:rsidR="00393AFD" w:rsidRPr="00AA4AA4" w:rsidRDefault="00393AFD" w:rsidP="007F7D7A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BBBF3ED" w14:textId="77777777" w:rsidR="00393AFD" w:rsidRPr="00AA4AA4" w:rsidRDefault="00393AFD" w:rsidP="007F7D7A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489B606" w14:textId="77777777" w:rsidR="00393AFD" w:rsidRPr="00AA4AA4" w:rsidRDefault="00393AFD" w:rsidP="007F7D7A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5218BF72" w14:textId="77777777" w:rsidR="00393AFD" w:rsidRPr="00AA4AA4" w:rsidRDefault="00393AFD" w:rsidP="007F7D7A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>9</w:t>
            </w:r>
          </w:p>
        </w:tc>
      </w:tr>
      <w:tr w:rsidR="00952DED" w14:paraId="42885A51" w14:textId="77777777" w:rsidTr="00484A47">
        <w:tc>
          <w:tcPr>
            <w:tcW w:w="0" w:type="auto"/>
            <w:vMerge w:val="restart"/>
          </w:tcPr>
          <w:p w14:paraId="25C6CC69" w14:textId="77777777" w:rsidR="00393AFD" w:rsidRPr="00AA4AA4" w:rsidRDefault="00393AFD" w:rsidP="004D4B8D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>M-PESA</w:t>
            </w:r>
          </w:p>
          <w:p w14:paraId="569CA6F8" w14:textId="77777777" w:rsidR="00393AFD" w:rsidRPr="00AA4AA4" w:rsidRDefault="00393AFD" w:rsidP="004D4B8D">
            <w:pPr>
              <w:rPr>
                <w:sz w:val="20"/>
                <w:szCs w:val="20"/>
              </w:rPr>
            </w:pPr>
          </w:p>
          <w:p w14:paraId="52BE553B" w14:textId="77777777" w:rsidR="00393AFD" w:rsidRPr="00AA4AA4" w:rsidRDefault="00393AFD" w:rsidP="004D4B8D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>Mobile money transfer service in Kenya considered revolutionary in enabled ‘unbankable’ millions</w:t>
            </w:r>
          </w:p>
        </w:tc>
        <w:tc>
          <w:tcPr>
            <w:tcW w:w="0" w:type="auto"/>
            <w:vMerge w:val="restart"/>
          </w:tcPr>
          <w:p w14:paraId="6AD889CE" w14:textId="77777777" w:rsidR="00393AFD" w:rsidRPr="00AA4AA4" w:rsidRDefault="00393AFD" w:rsidP="004D4B8D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>Kenya</w:t>
            </w:r>
          </w:p>
        </w:tc>
        <w:tc>
          <w:tcPr>
            <w:tcW w:w="0" w:type="auto"/>
            <w:vMerge w:val="restart"/>
          </w:tcPr>
          <w:p w14:paraId="102B87B8" w14:textId="77777777" w:rsidR="00393AFD" w:rsidRPr="00AA4AA4" w:rsidRDefault="00AC119B" w:rsidP="00393AFD">
            <w:pPr>
              <w:rPr>
                <w:sz w:val="20"/>
                <w:szCs w:val="20"/>
              </w:rPr>
            </w:pPr>
            <w:hyperlink r:id="rId7" w:history="1">
              <w:r w:rsidR="00393AFD" w:rsidRPr="00AA4AA4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www.cio.com</w:t>
              </w:r>
            </w:hyperlink>
          </w:p>
          <w:p w14:paraId="71025643" w14:textId="77777777" w:rsidR="00393AFD" w:rsidRPr="00AA4AA4" w:rsidRDefault="00393AFD" w:rsidP="00393AFD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>(Online Kenyan mag. Dealing with ICT)</w:t>
            </w:r>
          </w:p>
          <w:p w14:paraId="01B43FEE" w14:textId="77777777" w:rsidR="00393AFD" w:rsidRPr="00AA4AA4" w:rsidRDefault="00AC119B" w:rsidP="00393AFD">
            <w:pPr>
              <w:rPr>
                <w:sz w:val="20"/>
                <w:szCs w:val="20"/>
              </w:rPr>
            </w:pPr>
            <w:hyperlink r:id="rId8" w:history="1">
              <w:r w:rsidR="00393AFD" w:rsidRPr="00AA4AA4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www.safari.com</w:t>
              </w:r>
            </w:hyperlink>
          </w:p>
          <w:p w14:paraId="7B053D0A" w14:textId="77777777" w:rsidR="00393AFD" w:rsidRPr="00AA4AA4" w:rsidRDefault="00393AFD" w:rsidP="00393AFD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>Service provider in Kenya</w:t>
            </w:r>
          </w:p>
        </w:tc>
        <w:tc>
          <w:tcPr>
            <w:tcW w:w="0" w:type="auto"/>
            <w:vMerge w:val="restart"/>
          </w:tcPr>
          <w:p w14:paraId="13038F97" w14:textId="77777777" w:rsidR="00393AFD" w:rsidRPr="00AA4AA4" w:rsidRDefault="00393AFD" w:rsidP="00393AFD">
            <w:pPr>
              <w:rPr>
                <w:noProof/>
                <w:sz w:val="20"/>
                <w:szCs w:val="20"/>
              </w:rPr>
            </w:pPr>
            <w:r w:rsidRPr="00AA4AA4">
              <w:rPr>
                <w:noProof/>
                <w:sz w:val="20"/>
                <w:szCs w:val="20"/>
              </w:rPr>
              <w:t>Jack, W. and T. Suri (2009) Mobile Money: The Economics of M-PESA.</w:t>
            </w:r>
            <w:r w:rsidRPr="00AA4AA4">
              <w:rPr>
                <w:noProof/>
                <w:sz w:val="20"/>
                <w:szCs w:val="20"/>
                <w:u w:val="single"/>
              </w:rPr>
              <w:t xml:space="preserve"> </w:t>
            </w:r>
            <w:hyperlink r:id="rId9" w:history="1">
              <w:r w:rsidRPr="00AA4AA4">
                <w:rPr>
                  <w:rStyle w:val="Hyperlink"/>
                  <w:rFonts w:asciiTheme="minorHAnsi" w:hAnsiTheme="minorHAnsi"/>
                  <w:noProof/>
                  <w:sz w:val="20"/>
                  <w:szCs w:val="20"/>
                </w:rPr>
                <w:t>http://www.mit.edu/~tavneet/M-PESA.pdf</w:t>
              </w:r>
            </w:hyperlink>
            <w:r w:rsidRPr="00AA4AA4">
              <w:rPr>
                <w:noProof/>
                <w:sz w:val="20"/>
                <w:szCs w:val="20"/>
              </w:rPr>
              <w:t xml:space="preserve"> </w:t>
            </w:r>
          </w:p>
          <w:p w14:paraId="0AA84E14" w14:textId="77777777" w:rsidR="00393AFD" w:rsidRPr="00AA4AA4" w:rsidRDefault="00393AFD" w:rsidP="00393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C80DE9" w14:textId="77777777" w:rsidR="00393AFD" w:rsidRPr="00AA4AA4" w:rsidRDefault="00393AFD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14:paraId="16CA89C6" w14:textId="77777777" w:rsidR="00393AFD" w:rsidRPr="00484A47" w:rsidRDefault="00393AFD" w:rsidP="00393AFD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</w:tcPr>
          <w:p w14:paraId="73143A95" w14:textId="77777777" w:rsidR="00393AFD" w:rsidRPr="00AA4AA4" w:rsidRDefault="00393AFD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18552C" w14:textId="77777777" w:rsidR="00393AFD" w:rsidRPr="00AA4AA4" w:rsidRDefault="00393AFD" w:rsidP="004D4B8D">
            <w:pPr>
              <w:rPr>
                <w:sz w:val="20"/>
                <w:szCs w:val="20"/>
              </w:rPr>
            </w:pPr>
          </w:p>
        </w:tc>
      </w:tr>
      <w:tr w:rsidR="00484A47" w14:paraId="2E289E73" w14:textId="77777777" w:rsidTr="00AC119B">
        <w:tc>
          <w:tcPr>
            <w:tcW w:w="0" w:type="auto"/>
            <w:vMerge/>
          </w:tcPr>
          <w:p w14:paraId="03FDAD65" w14:textId="77777777" w:rsidR="00484A47" w:rsidRPr="00AA4AA4" w:rsidRDefault="00484A47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5F1B89C" w14:textId="77777777" w:rsidR="00484A47" w:rsidRPr="00AA4AA4" w:rsidRDefault="00484A47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5440600" w14:textId="77777777" w:rsidR="00484A47" w:rsidRPr="00AA4AA4" w:rsidRDefault="00484A47" w:rsidP="00393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DA6F2DB" w14:textId="77777777" w:rsidR="00484A47" w:rsidRPr="00AA4AA4" w:rsidRDefault="00484A47" w:rsidP="00393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38BFB8FD" w14:textId="77777777" w:rsidR="00484A47" w:rsidRPr="00AA4AA4" w:rsidRDefault="00484A47" w:rsidP="004D4B8D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52DED" w14:paraId="343258A4" w14:textId="77777777" w:rsidTr="00484A47">
        <w:tc>
          <w:tcPr>
            <w:tcW w:w="0" w:type="auto"/>
            <w:vMerge w:val="restart"/>
          </w:tcPr>
          <w:p w14:paraId="675361C4" w14:textId="77777777" w:rsidR="00393AFD" w:rsidRPr="00AA4AA4" w:rsidRDefault="00393AFD" w:rsidP="007F7D7A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>Mobile telephony in Rwanda</w:t>
            </w:r>
          </w:p>
        </w:tc>
        <w:tc>
          <w:tcPr>
            <w:tcW w:w="0" w:type="auto"/>
            <w:vMerge w:val="restart"/>
          </w:tcPr>
          <w:p w14:paraId="04DA7AB1" w14:textId="77777777" w:rsidR="00393AFD" w:rsidRPr="00AA4AA4" w:rsidRDefault="00BD20F5" w:rsidP="007F7D7A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 xml:space="preserve">Kigali, </w:t>
            </w:r>
            <w:r w:rsidR="00393AFD" w:rsidRPr="00AA4AA4">
              <w:rPr>
                <w:sz w:val="20"/>
                <w:szCs w:val="20"/>
              </w:rPr>
              <w:t>Rwanda</w:t>
            </w:r>
          </w:p>
        </w:tc>
        <w:tc>
          <w:tcPr>
            <w:tcW w:w="0" w:type="auto"/>
            <w:vMerge w:val="restart"/>
          </w:tcPr>
          <w:p w14:paraId="4CA18DA6" w14:textId="77777777" w:rsidR="00393AFD" w:rsidRPr="00AA4AA4" w:rsidRDefault="00AC119B" w:rsidP="007F7D7A">
            <w:pPr>
              <w:rPr>
                <w:sz w:val="20"/>
                <w:szCs w:val="20"/>
              </w:rPr>
            </w:pPr>
            <w:hyperlink r:id="rId10" w:history="1">
              <w:r w:rsidR="00BD20F5" w:rsidRPr="00AA4AA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http://jonathandonner.com/</w:t>
              </w:r>
            </w:hyperlink>
          </w:p>
          <w:p w14:paraId="6CC3FFBB" w14:textId="77777777" w:rsidR="00BD20F5" w:rsidRPr="00AA4AA4" w:rsidRDefault="00BD20F5" w:rsidP="007F7D7A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>Researcher at M</w:t>
            </w:r>
            <w:r w:rsidR="00046E84" w:rsidRPr="00AA4AA4">
              <w:rPr>
                <w:sz w:val="20"/>
                <w:szCs w:val="20"/>
              </w:rPr>
              <w:t>icrosoft; has done extensive qualitative and quantitative research on mobile communication in developing countries</w:t>
            </w:r>
          </w:p>
        </w:tc>
        <w:tc>
          <w:tcPr>
            <w:tcW w:w="0" w:type="auto"/>
            <w:vMerge w:val="restart"/>
          </w:tcPr>
          <w:p w14:paraId="36368E63" w14:textId="77777777" w:rsidR="00393AFD" w:rsidRPr="00AA4AA4" w:rsidRDefault="00393AFD" w:rsidP="007F7D7A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 xml:space="preserve">Donner, J. (2004). "Microentrepreneurs and Mobiles: An Exploration of the Uses of Mobile Phones by Small Business Owners in Rwanda." </w:t>
            </w:r>
            <w:r w:rsidRPr="00952DED">
              <w:rPr>
                <w:i/>
                <w:sz w:val="20"/>
                <w:szCs w:val="20"/>
              </w:rPr>
              <w:t>Information Technologies and International Development</w:t>
            </w:r>
            <w:r w:rsidRPr="00AA4AA4">
              <w:rPr>
                <w:sz w:val="20"/>
                <w:szCs w:val="20"/>
              </w:rPr>
              <w:t xml:space="preserve"> </w:t>
            </w:r>
            <w:r w:rsidRPr="00AA4AA4">
              <w:rPr>
                <w:b/>
                <w:sz w:val="20"/>
                <w:szCs w:val="20"/>
              </w:rPr>
              <w:t>2</w:t>
            </w:r>
            <w:r w:rsidRPr="00AA4AA4">
              <w:rPr>
                <w:sz w:val="20"/>
                <w:szCs w:val="20"/>
              </w:rPr>
              <w:t>(1): 1 - 21.</w:t>
            </w:r>
          </w:p>
          <w:p w14:paraId="660143B4" w14:textId="77777777" w:rsidR="00AA4AA4" w:rsidRDefault="00AA4AA4" w:rsidP="007F7D7A">
            <w:pPr>
              <w:rPr>
                <w:rStyle w:val="apple-style-span"/>
                <w:rFonts w:cs="Arial"/>
                <w:color w:val="333333"/>
                <w:sz w:val="20"/>
                <w:szCs w:val="20"/>
              </w:rPr>
            </w:pPr>
          </w:p>
          <w:p w14:paraId="598F4521" w14:textId="77777777" w:rsidR="00046E84" w:rsidRPr="00AA4AA4" w:rsidRDefault="00046E84" w:rsidP="007F7D7A">
            <w:pPr>
              <w:rPr>
                <w:rStyle w:val="apple-style-span"/>
                <w:rFonts w:cs="Arial"/>
                <w:color w:val="333333"/>
                <w:sz w:val="20"/>
                <w:szCs w:val="20"/>
              </w:rPr>
            </w:pPr>
            <w:r w:rsidRPr="00AA4AA4">
              <w:rPr>
                <w:rStyle w:val="apple-style-span"/>
                <w:rFonts w:cs="Arial"/>
                <w:color w:val="333333"/>
                <w:sz w:val="20"/>
                <w:szCs w:val="20"/>
              </w:rPr>
              <w:t>Donner, Jonathan. (2006).</w:t>
            </w:r>
            <w:r w:rsidRPr="00AA4AA4">
              <w:rPr>
                <w:rStyle w:val="apple-converted-space"/>
                <w:rFonts w:cs="Arial"/>
                <w:color w:val="333333"/>
                <w:sz w:val="20"/>
                <w:szCs w:val="20"/>
              </w:rPr>
              <w:t> </w:t>
            </w:r>
            <w:r w:rsidR="00AC119B">
              <w:fldChar w:fldCharType="begin"/>
            </w:r>
            <w:r w:rsidR="00AC119B">
              <w:instrText xml:space="preserve"> HYPERLINK "http://itidjournal.org/itid/article/view/221/91" \t "_blank" </w:instrText>
            </w:r>
            <w:r w:rsidR="00AC119B">
              <w:fldChar w:fldCharType="separate"/>
            </w:r>
            <w:r w:rsidRPr="00952DED">
              <w:rPr>
                <w:rStyle w:val="Hyperlink"/>
                <w:rFonts w:asciiTheme="minorHAnsi" w:hAnsiTheme="minorHAnsi" w:cs="Arial"/>
                <w:color w:val="auto"/>
                <w:sz w:val="20"/>
                <w:szCs w:val="20"/>
                <w:u w:val="none"/>
              </w:rPr>
              <w:t>The use of mobile phones by microentrepreneurs in Kigali, Rwanda: Changes to social and business networks</w:t>
            </w:r>
            <w:r w:rsidR="00AC119B">
              <w:rPr>
                <w:rStyle w:val="Hyperlink"/>
                <w:rFonts w:asciiTheme="minorHAnsi" w:hAnsiTheme="minorHAnsi" w:cs="Arial"/>
                <w:color w:val="auto"/>
                <w:sz w:val="20"/>
                <w:szCs w:val="20"/>
                <w:u w:val="none"/>
              </w:rPr>
              <w:fldChar w:fldCharType="end"/>
            </w:r>
            <w:r w:rsidRPr="00952DED">
              <w:rPr>
                <w:rStyle w:val="apple-style-span"/>
                <w:rFonts w:cs="Arial"/>
                <w:color w:val="333333"/>
                <w:sz w:val="20"/>
                <w:szCs w:val="20"/>
              </w:rPr>
              <w:t>.</w:t>
            </w:r>
            <w:r w:rsidRPr="00AA4AA4">
              <w:rPr>
                <w:rStyle w:val="apple-converted-space"/>
                <w:rFonts w:cs="Arial"/>
                <w:color w:val="333333"/>
                <w:sz w:val="20"/>
                <w:szCs w:val="20"/>
              </w:rPr>
              <w:t> </w:t>
            </w:r>
            <w:r w:rsidRPr="00AA4AA4">
              <w:rPr>
                <w:rStyle w:val="Emphasis"/>
                <w:rFonts w:cs="Arial"/>
                <w:color w:val="333333"/>
                <w:sz w:val="20"/>
                <w:szCs w:val="20"/>
              </w:rPr>
              <w:t>Information Technologies and International Development</w:t>
            </w:r>
            <w:r w:rsidRPr="00AA4AA4">
              <w:rPr>
                <w:rStyle w:val="apple-converted-space"/>
                <w:rFonts w:cs="Arial"/>
                <w:color w:val="333333"/>
                <w:sz w:val="20"/>
                <w:szCs w:val="20"/>
              </w:rPr>
              <w:t> </w:t>
            </w:r>
            <w:r w:rsidRPr="00AA4AA4">
              <w:rPr>
                <w:rStyle w:val="apple-style-span"/>
                <w:rFonts w:cs="Arial"/>
                <w:color w:val="333333"/>
                <w:sz w:val="20"/>
                <w:szCs w:val="20"/>
              </w:rPr>
              <w:t>3 (2): 3-19. </w:t>
            </w:r>
          </w:p>
          <w:p w14:paraId="685BDCAD" w14:textId="77777777" w:rsidR="00AA4AA4" w:rsidRDefault="00AA4AA4" w:rsidP="007F7D7A">
            <w:pPr>
              <w:rPr>
                <w:rStyle w:val="apple-style-span"/>
                <w:rFonts w:cs="Arial"/>
                <w:color w:val="333333"/>
                <w:sz w:val="20"/>
                <w:szCs w:val="20"/>
              </w:rPr>
            </w:pPr>
          </w:p>
          <w:p w14:paraId="272DC2F3" w14:textId="77777777" w:rsidR="00046E84" w:rsidRPr="00AA4AA4" w:rsidRDefault="00046E84" w:rsidP="007F7D7A">
            <w:pPr>
              <w:rPr>
                <w:sz w:val="20"/>
                <w:szCs w:val="20"/>
              </w:rPr>
            </w:pPr>
            <w:r w:rsidRPr="00AA4AA4">
              <w:rPr>
                <w:rStyle w:val="apple-style-span"/>
                <w:rFonts w:cs="Arial"/>
                <w:color w:val="333333"/>
                <w:sz w:val="20"/>
                <w:szCs w:val="20"/>
              </w:rPr>
              <w:t xml:space="preserve">Donner, Jonathan (2005). The mobile behaviors of Kigali’s microentrepreneurs: whom they call – and why. In Kristof Nyiri, ed., </w:t>
            </w:r>
            <w:r w:rsidRPr="00952DED">
              <w:rPr>
                <w:rStyle w:val="apple-style-span"/>
                <w:rFonts w:cs="Arial"/>
                <w:i/>
                <w:color w:val="333333"/>
                <w:sz w:val="20"/>
                <w:szCs w:val="20"/>
              </w:rPr>
              <w:t>A Sense of Place: The Global and the Local in Mobile Communication</w:t>
            </w:r>
            <w:r w:rsidRPr="00AA4AA4">
              <w:rPr>
                <w:rStyle w:val="apple-style-span"/>
                <w:rFonts w:cs="Arial"/>
                <w:color w:val="333333"/>
                <w:sz w:val="20"/>
                <w:szCs w:val="20"/>
              </w:rPr>
              <w:t>. Vienna: Passagen Verlag</w:t>
            </w:r>
          </w:p>
        </w:tc>
        <w:tc>
          <w:tcPr>
            <w:tcW w:w="0" w:type="auto"/>
          </w:tcPr>
          <w:p w14:paraId="219C9F8C" w14:textId="77777777" w:rsidR="00393AFD" w:rsidRPr="00AA4AA4" w:rsidRDefault="00393AFD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14:paraId="10A18B57" w14:textId="77777777" w:rsidR="00393AFD" w:rsidRPr="00AA4AA4" w:rsidRDefault="00393AFD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6B350A" w14:textId="77777777" w:rsidR="00393AFD" w:rsidRPr="00AA4AA4" w:rsidRDefault="00393AFD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14:paraId="4BDE8F75" w14:textId="77777777" w:rsidR="00393AFD" w:rsidRPr="00AA4AA4" w:rsidRDefault="00393AFD" w:rsidP="004D4B8D">
            <w:pPr>
              <w:rPr>
                <w:sz w:val="20"/>
                <w:szCs w:val="20"/>
              </w:rPr>
            </w:pPr>
          </w:p>
        </w:tc>
      </w:tr>
      <w:tr w:rsidR="00484A47" w14:paraId="485DE4A3" w14:textId="77777777" w:rsidTr="00AC119B">
        <w:tc>
          <w:tcPr>
            <w:tcW w:w="0" w:type="auto"/>
            <w:vMerge/>
          </w:tcPr>
          <w:p w14:paraId="0A7F5CF4" w14:textId="77777777" w:rsidR="00484A47" w:rsidRPr="00AA4AA4" w:rsidRDefault="00484A47" w:rsidP="007F7D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31DBA28" w14:textId="77777777" w:rsidR="00484A47" w:rsidRPr="00AA4AA4" w:rsidRDefault="00484A47" w:rsidP="007F7D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7B6F3E" w14:textId="77777777" w:rsidR="00484A47" w:rsidRPr="00AA4AA4" w:rsidRDefault="00484A47" w:rsidP="007F7D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6767C7" w14:textId="77777777" w:rsidR="00484A47" w:rsidRPr="00AA4AA4" w:rsidRDefault="00484A47" w:rsidP="007F7D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7205175B" w14:textId="77777777" w:rsidR="00484A47" w:rsidRPr="00AA4AA4" w:rsidRDefault="00484A47" w:rsidP="004D4B8D">
            <w:pPr>
              <w:rPr>
                <w:sz w:val="20"/>
                <w:szCs w:val="20"/>
              </w:rPr>
            </w:pPr>
          </w:p>
        </w:tc>
      </w:tr>
    </w:tbl>
    <w:p w14:paraId="55190E51" w14:textId="77777777" w:rsidR="00EF2AC1" w:rsidRDefault="00EF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145"/>
        <w:gridCol w:w="4365"/>
        <w:gridCol w:w="5629"/>
        <w:gridCol w:w="222"/>
        <w:gridCol w:w="222"/>
        <w:gridCol w:w="222"/>
        <w:gridCol w:w="222"/>
      </w:tblGrid>
      <w:tr w:rsidR="005E2C15" w14:paraId="6E57C4C5" w14:textId="77777777" w:rsidTr="00484A47">
        <w:trPr>
          <w:trHeight w:val="64"/>
        </w:trPr>
        <w:tc>
          <w:tcPr>
            <w:tcW w:w="0" w:type="auto"/>
            <w:vMerge w:val="restart"/>
          </w:tcPr>
          <w:p w14:paraId="3D470FBE" w14:textId="77777777" w:rsidR="00AA4AA4" w:rsidRPr="00AA4AA4" w:rsidRDefault="00AA4AA4" w:rsidP="00393AFD">
            <w:pPr>
              <w:rPr>
                <w:sz w:val="20"/>
                <w:szCs w:val="20"/>
                <w:lang w:val="en-GB"/>
              </w:rPr>
            </w:pPr>
            <w:r w:rsidRPr="00AA4AA4">
              <w:rPr>
                <w:sz w:val="20"/>
                <w:szCs w:val="20"/>
                <w:lang w:val="en-GB"/>
              </w:rPr>
              <w:lastRenderedPageBreak/>
              <w:t>Mobile Phones and Market</w:t>
            </w:r>
          </w:p>
          <w:p w14:paraId="6A33CF73" w14:textId="77777777" w:rsidR="00AA4AA4" w:rsidRPr="00AA4AA4" w:rsidRDefault="00AA4AA4" w:rsidP="00393AFD">
            <w:pPr>
              <w:rPr>
                <w:sz w:val="20"/>
                <w:szCs w:val="20"/>
                <w:lang w:val="en-GB"/>
              </w:rPr>
            </w:pPr>
            <w:r w:rsidRPr="00AA4AA4">
              <w:rPr>
                <w:sz w:val="20"/>
                <w:szCs w:val="20"/>
                <w:lang w:val="en-GB"/>
              </w:rPr>
              <w:t>Performance in South Indian Fisheries</w:t>
            </w:r>
          </w:p>
        </w:tc>
        <w:tc>
          <w:tcPr>
            <w:tcW w:w="0" w:type="auto"/>
            <w:vMerge w:val="restart"/>
          </w:tcPr>
          <w:p w14:paraId="60AA7067" w14:textId="77777777" w:rsidR="00AA4AA4" w:rsidRPr="00AA4AA4" w:rsidRDefault="00AA4AA4" w:rsidP="004D4B8D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>Kerala, India</w:t>
            </w:r>
          </w:p>
        </w:tc>
        <w:tc>
          <w:tcPr>
            <w:tcW w:w="0" w:type="auto"/>
            <w:vMerge w:val="restart"/>
          </w:tcPr>
          <w:p w14:paraId="05A70267" w14:textId="77777777" w:rsidR="00AA4AA4" w:rsidRPr="00AA4AA4" w:rsidRDefault="00AC119B" w:rsidP="00E42734">
            <w:pPr>
              <w:rPr>
                <w:noProof/>
                <w:sz w:val="20"/>
                <w:szCs w:val="20"/>
              </w:rPr>
            </w:pPr>
            <w:hyperlink r:id="rId11" w:history="1">
              <w:r w:rsidR="00AA4AA4" w:rsidRPr="00AA4AA4">
                <w:rPr>
                  <w:rStyle w:val="Hyperlink"/>
                  <w:rFonts w:asciiTheme="minorHAnsi" w:hAnsiTheme="minorHAnsi" w:cstheme="minorBidi"/>
                  <w:noProof/>
                  <w:sz w:val="20"/>
                  <w:szCs w:val="20"/>
                </w:rPr>
                <w:t>www.economist.com</w:t>
              </w:r>
            </w:hyperlink>
          </w:p>
          <w:p w14:paraId="7313DADE" w14:textId="77777777" w:rsidR="00AA4AA4" w:rsidRPr="00AA4AA4" w:rsidRDefault="00AA4AA4" w:rsidP="00E42734">
            <w:pPr>
              <w:rPr>
                <w:noProof/>
                <w:sz w:val="20"/>
                <w:szCs w:val="20"/>
              </w:rPr>
            </w:pPr>
            <w:r w:rsidRPr="00AA4AA4">
              <w:rPr>
                <w:noProof/>
                <w:sz w:val="20"/>
                <w:szCs w:val="20"/>
              </w:rPr>
              <w:t>Online article (in May 10 2007 print edition)</w:t>
            </w:r>
          </w:p>
          <w:p w14:paraId="5BC0725B" w14:textId="77777777" w:rsidR="00AA4AA4" w:rsidRPr="00AA4AA4" w:rsidRDefault="00AC119B" w:rsidP="00E42734">
            <w:pPr>
              <w:rPr>
                <w:noProof/>
                <w:sz w:val="20"/>
                <w:szCs w:val="20"/>
              </w:rPr>
            </w:pPr>
            <w:hyperlink r:id="rId12" w:history="1">
              <w:r w:rsidR="00AA4AA4" w:rsidRPr="00AA4AA4">
                <w:rPr>
                  <w:rStyle w:val="Hyperlink"/>
                  <w:rFonts w:asciiTheme="minorHAnsi" w:hAnsiTheme="minorHAnsi" w:cstheme="minorBidi"/>
                  <w:noProof/>
                  <w:sz w:val="20"/>
                  <w:szCs w:val="20"/>
                </w:rPr>
                <w:t>www.ncaer.org</w:t>
              </w:r>
            </w:hyperlink>
          </w:p>
          <w:p w14:paraId="00EFE2B5" w14:textId="77777777" w:rsidR="00AA4AA4" w:rsidRPr="00AA4AA4" w:rsidRDefault="00AA4AA4" w:rsidP="00E42734">
            <w:pPr>
              <w:rPr>
                <w:noProof/>
                <w:sz w:val="20"/>
                <w:szCs w:val="20"/>
              </w:rPr>
            </w:pPr>
            <w:r w:rsidRPr="00AA4AA4">
              <w:rPr>
                <w:noProof/>
                <w:sz w:val="20"/>
                <w:szCs w:val="20"/>
              </w:rPr>
              <w:t>Download power point by author</w:t>
            </w:r>
          </w:p>
          <w:p w14:paraId="0DD8DE79" w14:textId="77777777" w:rsidR="00AA4AA4" w:rsidRPr="00AA4AA4" w:rsidRDefault="00AA4AA4" w:rsidP="004D4B8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3DB7B95" w14:textId="77777777" w:rsidR="00AA4AA4" w:rsidRPr="00AA4AA4" w:rsidRDefault="00AA4AA4" w:rsidP="00393AFD">
            <w:pPr>
              <w:rPr>
                <w:rStyle w:val="apple-style-span"/>
                <w:color w:val="000000"/>
                <w:sz w:val="20"/>
                <w:szCs w:val="20"/>
              </w:rPr>
            </w:pPr>
            <w:r w:rsidRPr="00AA4AA4">
              <w:rPr>
                <w:rStyle w:val="apple-style-span"/>
                <w:color w:val="000000"/>
                <w:sz w:val="20"/>
                <w:szCs w:val="20"/>
              </w:rPr>
              <w:t>The Digital Provide: Information (technology), market performance and welfare in the South Indian fisheries sector”, by Robert Jensen</w:t>
            </w:r>
            <w:r w:rsidR="00952DED">
              <w:rPr>
                <w:rStyle w:val="apple-style-span"/>
                <w:color w:val="000000"/>
                <w:sz w:val="20"/>
                <w:szCs w:val="20"/>
              </w:rPr>
              <w:t xml:space="preserve">, in </w:t>
            </w:r>
            <w:r w:rsidRPr="00AA4AA4">
              <w:rPr>
                <w:rStyle w:val="Emphasis"/>
                <w:color w:val="000000"/>
                <w:sz w:val="20"/>
                <w:szCs w:val="20"/>
              </w:rPr>
              <w:t>Quarterly Journal of Economics</w:t>
            </w:r>
            <w:r w:rsidRPr="00AA4AA4">
              <w:rPr>
                <w:rStyle w:val="apple-style-span"/>
                <w:color w:val="000000"/>
                <w:sz w:val="20"/>
                <w:szCs w:val="20"/>
              </w:rPr>
              <w:t>, August 2007</w:t>
            </w:r>
          </w:p>
          <w:p w14:paraId="2620EE3E" w14:textId="77777777" w:rsidR="00AA4AA4" w:rsidRDefault="00AA4AA4" w:rsidP="00393AFD">
            <w:pPr>
              <w:rPr>
                <w:noProof/>
                <w:sz w:val="20"/>
                <w:szCs w:val="20"/>
              </w:rPr>
            </w:pPr>
          </w:p>
          <w:p w14:paraId="586079EB" w14:textId="77777777" w:rsidR="00AA4AA4" w:rsidRPr="00AA4AA4" w:rsidRDefault="00AA4AA4" w:rsidP="00393AFD">
            <w:pPr>
              <w:rPr>
                <w:noProof/>
                <w:sz w:val="20"/>
                <w:szCs w:val="20"/>
              </w:rPr>
            </w:pPr>
            <w:r w:rsidRPr="00AA4AA4">
              <w:rPr>
                <w:noProof/>
                <w:sz w:val="20"/>
                <w:szCs w:val="20"/>
              </w:rPr>
              <w:t xml:space="preserve">Foss, S. and H. Couclelis (2009). "Throwing Space back in: a Tale of Indian Fishermen, ICT and Travel Behavior." </w:t>
            </w:r>
            <w:r w:rsidRPr="00952DED">
              <w:rPr>
                <w:i/>
                <w:noProof/>
                <w:sz w:val="20"/>
                <w:szCs w:val="20"/>
              </w:rPr>
              <w:t>Journal of Transport Geography</w:t>
            </w:r>
            <w:r w:rsidRPr="00AA4AA4">
              <w:rPr>
                <w:noProof/>
                <w:sz w:val="20"/>
                <w:szCs w:val="20"/>
              </w:rPr>
              <w:t xml:space="preserve"> </w:t>
            </w:r>
            <w:r w:rsidRPr="00AA4AA4">
              <w:rPr>
                <w:b/>
                <w:noProof/>
                <w:sz w:val="20"/>
                <w:szCs w:val="20"/>
              </w:rPr>
              <w:t>17</w:t>
            </w:r>
            <w:r w:rsidRPr="00AA4AA4">
              <w:rPr>
                <w:noProof/>
                <w:sz w:val="20"/>
                <w:szCs w:val="20"/>
              </w:rPr>
              <w:t>: 134 - 140.</w:t>
            </w:r>
          </w:p>
          <w:p w14:paraId="08320B75" w14:textId="77777777" w:rsidR="00AA4AA4" w:rsidRPr="00AA4AA4" w:rsidRDefault="00AA4AA4" w:rsidP="00E42734">
            <w:pPr>
              <w:rPr>
                <w:rStyle w:val="apple-style-sp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2EE4E3E" w14:textId="77777777" w:rsidR="00AA4AA4" w:rsidRPr="00AA4AA4" w:rsidRDefault="00AA4AA4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14:paraId="0B3C3F9F" w14:textId="77777777" w:rsidR="00AA4AA4" w:rsidRPr="00AA4AA4" w:rsidRDefault="00AA4AA4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6178DA" w14:textId="77777777" w:rsidR="00AA4AA4" w:rsidRPr="00AA4AA4" w:rsidRDefault="00AA4AA4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14:paraId="3366159C" w14:textId="77777777" w:rsidR="00AA4AA4" w:rsidRPr="00AA4AA4" w:rsidRDefault="00AA4AA4" w:rsidP="004D4B8D">
            <w:pPr>
              <w:rPr>
                <w:sz w:val="20"/>
                <w:szCs w:val="20"/>
              </w:rPr>
            </w:pPr>
          </w:p>
        </w:tc>
      </w:tr>
      <w:tr w:rsidR="00484A47" w14:paraId="3F352FFF" w14:textId="77777777" w:rsidTr="00AC119B">
        <w:trPr>
          <w:trHeight w:val="64"/>
        </w:trPr>
        <w:tc>
          <w:tcPr>
            <w:tcW w:w="0" w:type="auto"/>
            <w:vMerge/>
          </w:tcPr>
          <w:p w14:paraId="38249983" w14:textId="77777777" w:rsidR="00484A47" w:rsidRPr="00AA4AA4" w:rsidRDefault="00484A47" w:rsidP="00393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F221406" w14:textId="77777777" w:rsidR="00484A47" w:rsidRPr="00AA4AA4" w:rsidRDefault="00484A47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967176E" w14:textId="77777777" w:rsidR="00484A47" w:rsidRPr="00AA4AA4" w:rsidRDefault="00484A47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2FA8424" w14:textId="77777777" w:rsidR="00484A47" w:rsidRPr="00AA4AA4" w:rsidRDefault="00484A47" w:rsidP="00E427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6FAC4738" w14:textId="77777777" w:rsidR="00484A47" w:rsidRPr="00AA4AA4" w:rsidRDefault="00484A47" w:rsidP="004D4B8D">
            <w:pPr>
              <w:rPr>
                <w:sz w:val="20"/>
                <w:szCs w:val="20"/>
              </w:rPr>
            </w:pPr>
          </w:p>
        </w:tc>
      </w:tr>
      <w:tr w:rsidR="005E2C15" w14:paraId="659A1208" w14:textId="77777777" w:rsidTr="00484A47">
        <w:tc>
          <w:tcPr>
            <w:tcW w:w="0" w:type="auto"/>
            <w:vMerge w:val="restart"/>
          </w:tcPr>
          <w:p w14:paraId="767F1ED4" w14:textId="77777777" w:rsidR="00952DED" w:rsidRPr="00952DED" w:rsidRDefault="00952DED" w:rsidP="00CE2B0B">
            <w:pPr>
              <w:pStyle w:val="Heading1"/>
              <w:spacing w:before="0"/>
              <w:outlineLvl w:val="0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r w:rsidRPr="00952DED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Gyandoot: Community-Owned Rural Internet Kiosks</w:t>
            </w:r>
          </w:p>
          <w:p w14:paraId="05CE9904" w14:textId="77777777" w:rsidR="00952DED" w:rsidRPr="00952DED" w:rsidRDefault="00952DED" w:rsidP="004D4B8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1D0D471" w14:textId="77777777" w:rsidR="00952DED" w:rsidRPr="00AA4AA4" w:rsidRDefault="00952DED" w:rsidP="004D4B8D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>Dhar District</w:t>
            </w:r>
          </w:p>
          <w:p w14:paraId="2372D06A" w14:textId="77777777" w:rsidR="00952DED" w:rsidRPr="00AA4AA4" w:rsidRDefault="00952DED" w:rsidP="004D4B8D">
            <w:pPr>
              <w:rPr>
                <w:sz w:val="20"/>
                <w:szCs w:val="20"/>
              </w:rPr>
            </w:pPr>
            <w:r w:rsidRPr="00AA4AA4">
              <w:rPr>
                <w:sz w:val="20"/>
                <w:szCs w:val="20"/>
              </w:rPr>
              <w:t>Madhya Pradesh</w:t>
            </w:r>
            <w:r w:rsidR="00EF2AC1">
              <w:rPr>
                <w:sz w:val="20"/>
                <w:szCs w:val="20"/>
              </w:rPr>
              <w:t>, India</w:t>
            </w:r>
          </w:p>
        </w:tc>
        <w:tc>
          <w:tcPr>
            <w:tcW w:w="0" w:type="auto"/>
            <w:vMerge w:val="restart"/>
          </w:tcPr>
          <w:p w14:paraId="06B2326D" w14:textId="77777777" w:rsidR="00952DED" w:rsidRPr="00AA4AA4" w:rsidRDefault="00AC119B" w:rsidP="004D4B8D">
            <w:pPr>
              <w:rPr>
                <w:sz w:val="20"/>
                <w:szCs w:val="20"/>
              </w:rPr>
            </w:pPr>
            <w:hyperlink r:id="rId13" w:history="1">
              <w:r w:rsidR="00952DED" w:rsidRPr="00AA4AA4"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www.worldbank/</w:t>
              </w:r>
            </w:hyperlink>
            <w:r w:rsidR="00952DED" w:rsidRPr="00AA4AA4">
              <w:rPr>
                <w:sz w:val="20"/>
                <w:szCs w:val="20"/>
              </w:rPr>
              <w:t xml:space="preserve"> - follow links to e-governance</w:t>
            </w:r>
          </w:p>
          <w:p w14:paraId="7D4530BF" w14:textId="77777777" w:rsidR="00952DED" w:rsidRPr="00AA4AA4" w:rsidRDefault="00952DED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26C1595" w14:textId="77777777" w:rsidR="00952DED" w:rsidRPr="00952DED" w:rsidRDefault="00952DED" w:rsidP="00952DED">
            <w:pPr>
              <w:pStyle w:val="Heading3"/>
              <w:spacing w:before="0"/>
              <w:outlineLvl w:val="2"/>
              <w:rPr>
                <w:rStyle w:val="gsa"/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952DED">
              <w:rPr>
                <w:rStyle w:val="gsa"/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Sreekumar, T.T. (2007) </w:t>
            </w:r>
            <w:r w:rsidR="00AC119B">
              <w:fldChar w:fldCharType="begin"/>
            </w:r>
            <w:r w:rsidR="00AC119B">
              <w:instrText xml:space="preserve"> HYPERLINK "http://www.ejisdc.org/ojs2.../index.php/ejisdc/article/view/465/0" </w:instrText>
            </w:r>
            <w:r w:rsidR="00AC119B">
              <w:fldChar w:fldCharType="separate"/>
            </w:r>
            <w:r w:rsidRPr="00952DED">
              <w:rPr>
                <w:rStyle w:val="Hyperlink"/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  <w:u w:val="none"/>
              </w:rPr>
              <w:t>Decrypting e-governance: Narratives, power play and participation in the</w:t>
            </w:r>
            <w:r w:rsidRPr="00952DED">
              <w:rPr>
                <w:rStyle w:val="apple-converted-space"/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  <w:t> </w:t>
            </w:r>
            <w:r w:rsidRPr="00952DED">
              <w:rPr>
                <w:rStyle w:val="Hyperlink"/>
                <w:rFonts w:asciiTheme="minorHAnsi" w:hAnsiTheme="minorHAnsi" w:cs="Arial"/>
                <w:b w:val="0"/>
                <w:color w:val="auto"/>
                <w:sz w:val="20"/>
                <w:szCs w:val="20"/>
                <w:u w:val="none"/>
              </w:rPr>
              <w:t>Gyandoot</w:t>
            </w:r>
            <w:r w:rsidRPr="00952DED">
              <w:rPr>
                <w:rStyle w:val="apple-converted-space"/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 </w:t>
            </w:r>
            <w:r w:rsidRPr="00952DED">
              <w:rPr>
                <w:rStyle w:val="Hyperlink"/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  <w:u w:val="none"/>
              </w:rPr>
              <w:t>intranet</w:t>
            </w:r>
            <w:r w:rsidR="00AC119B">
              <w:rPr>
                <w:rStyle w:val="Hyperlink"/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  <w:u w:val="none"/>
              </w:rPr>
              <w:fldChar w:fldCharType="end"/>
            </w:r>
            <w:r w:rsidRPr="00952DED"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 in </w:t>
            </w:r>
            <w:r w:rsidRPr="00952DED">
              <w:rPr>
                <w:rStyle w:val="gsa"/>
                <w:rFonts w:asciiTheme="minorHAnsi" w:hAnsiTheme="minorHAnsi" w:cs="Arial"/>
                <w:b w:val="0"/>
                <w:i/>
                <w:color w:val="auto"/>
                <w:sz w:val="20"/>
                <w:szCs w:val="20"/>
              </w:rPr>
              <w:t>The Electronic Journal of Information Systems in developing countries</w:t>
            </w:r>
            <w:r w:rsidRPr="00952DED">
              <w:rPr>
                <w:rStyle w:val="gsa"/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, www.ejisdc.org</w:t>
            </w:r>
          </w:p>
          <w:p w14:paraId="6784DB41" w14:textId="77777777" w:rsidR="00952DED" w:rsidRPr="00AA4AA4" w:rsidRDefault="00952DED" w:rsidP="00471656">
            <w:pPr>
              <w:rPr>
                <w:rStyle w:val="gsa"/>
                <w:rFonts w:cs="Arial"/>
                <w:color w:val="008000"/>
                <w:sz w:val="20"/>
                <w:szCs w:val="20"/>
              </w:rPr>
            </w:pPr>
          </w:p>
          <w:p w14:paraId="6EDC3C8E" w14:textId="77777777" w:rsidR="00952DED" w:rsidRPr="00952DED" w:rsidRDefault="00952DED" w:rsidP="00952DED">
            <w:pPr>
              <w:autoSpaceDE w:val="0"/>
              <w:autoSpaceDN w:val="0"/>
              <w:adjustRightInd w:val="0"/>
              <w:rPr>
                <w:rFonts w:cs="ITIDFrutigerLight-Regular"/>
                <w:sz w:val="20"/>
                <w:szCs w:val="20"/>
                <w:lang w:val="en-GB"/>
              </w:rPr>
            </w:pPr>
            <w:proofErr w:type="spellStart"/>
            <w:r w:rsidRPr="00952DED">
              <w:rPr>
                <w:rFonts w:cs="ITIDFrutigerBold-Regular"/>
                <w:bCs/>
                <w:sz w:val="20"/>
                <w:szCs w:val="20"/>
                <w:lang w:val="en-GB"/>
              </w:rPr>
              <w:t>Cecchini</w:t>
            </w:r>
            <w:proofErr w:type="spellEnd"/>
            <w:r w:rsidRPr="00952DED">
              <w:rPr>
                <w:rFonts w:cs="ITIDFrutigerBold-Regular"/>
                <w:bCs/>
                <w:sz w:val="20"/>
                <w:szCs w:val="20"/>
                <w:lang w:val="en-GB"/>
              </w:rPr>
              <w:t xml:space="preserve">, S. and M. </w:t>
            </w:r>
            <w:proofErr w:type="spellStart"/>
            <w:r w:rsidRPr="00952DED">
              <w:rPr>
                <w:rFonts w:cs="ITIDFrutigerBold-Regular"/>
                <w:bCs/>
                <w:sz w:val="20"/>
                <w:szCs w:val="20"/>
                <w:lang w:val="en-GB"/>
              </w:rPr>
              <w:t>Raina</w:t>
            </w:r>
            <w:proofErr w:type="spellEnd"/>
            <w:r w:rsidRPr="00952DED">
              <w:rPr>
                <w:rFonts w:cs="ITIDFrutigerBold-Regular"/>
                <w:bCs/>
                <w:sz w:val="20"/>
                <w:szCs w:val="20"/>
                <w:lang w:val="en-GB"/>
              </w:rPr>
              <w:t xml:space="preserve"> (2004)</w:t>
            </w:r>
            <w:r w:rsidRPr="00952DED">
              <w:rPr>
                <w:rFonts w:cs="Frutiger-Black"/>
                <w:bCs/>
                <w:sz w:val="20"/>
                <w:szCs w:val="20"/>
                <w:lang w:val="en-GB"/>
              </w:rPr>
              <w:t xml:space="preserve"> Electronic Government and the Rural Poor: The Case of </w:t>
            </w:r>
            <w:proofErr w:type="spellStart"/>
            <w:r w:rsidRPr="00952DED">
              <w:rPr>
                <w:rFonts w:cs="Frutiger-Black"/>
                <w:bCs/>
                <w:sz w:val="20"/>
                <w:szCs w:val="20"/>
                <w:lang w:val="en-GB"/>
              </w:rPr>
              <w:t>Gyandoot</w:t>
            </w:r>
            <w:proofErr w:type="spellEnd"/>
            <w:r w:rsidRPr="00952DED">
              <w:rPr>
                <w:rFonts w:cs="Frutiger-Black"/>
                <w:bCs/>
                <w:sz w:val="20"/>
                <w:szCs w:val="20"/>
                <w:lang w:val="en-GB"/>
              </w:rPr>
              <w:t xml:space="preserve">, in </w:t>
            </w:r>
            <w:r w:rsidRPr="00952DED">
              <w:rPr>
                <w:rFonts w:cs="Frutiger-Black"/>
                <w:bCs/>
                <w:i/>
                <w:sz w:val="20"/>
                <w:szCs w:val="20"/>
                <w:lang w:val="en-GB"/>
              </w:rPr>
              <w:t>T</w:t>
            </w:r>
            <w:r w:rsidRPr="00952DED">
              <w:rPr>
                <w:rFonts w:cs="ITIDFrutigerLight-Regular"/>
                <w:i/>
                <w:sz w:val="20"/>
                <w:szCs w:val="20"/>
                <w:lang w:val="en-GB"/>
              </w:rPr>
              <w:t>he Massachusetts Institute of Technology Information Technologies and International Development Journal</w:t>
            </w:r>
            <w:r w:rsidRPr="00952DED">
              <w:rPr>
                <w:rFonts w:cs="ITIDFrutigerLight-Regular"/>
                <w:sz w:val="20"/>
                <w:szCs w:val="20"/>
                <w:lang w:val="en-GB"/>
              </w:rPr>
              <w:t>, Volume 2, Number 2, Winter 2004, 65–75</w:t>
            </w:r>
          </w:p>
          <w:p w14:paraId="120BFBAA" w14:textId="77777777" w:rsidR="00EF2AC1" w:rsidRDefault="00EF2AC1" w:rsidP="00952DED">
            <w:pPr>
              <w:autoSpaceDE w:val="0"/>
              <w:autoSpaceDN w:val="0"/>
              <w:adjustRightInd w:val="0"/>
              <w:rPr>
                <w:rFonts w:cs="ITIDFrutigerBold-Regular"/>
                <w:bCs/>
                <w:sz w:val="20"/>
                <w:szCs w:val="20"/>
                <w:lang w:val="en-GB"/>
              </w:rPr>
            </w:pPr>
          </w:p>
          <w:p w14:paraId="70C267C5" w14:textId="77777777" w:rsidR="00952DED" w:rsidRPr="00952DED" w:rsidRDefault="00952DED" w:rsidP="00952DED">
            <w:pPr>
              <w:autoSpaceDE w:val="0"/>
              <w:autoSpaceDN w:val="0"/>
              <w:adjustRightInd w:val="0"/>
              <w:rPr>
                <w:rStyle w:val="gsa"/>
                <w:rFonts w:cs="Arial"/>
                <w:color w:val="008000"/>
                <w:sz w:val="20"/>
                <w:szCs w:val="20"/>
              </w:rPr>
            </w:pPr>
            <w:proofErr w:type="spellStart"/>
            <w:r w:rsidRPr="00952DED">
              <w:rPr>
                <w:rFonts w:cs="ITIDFrutigerBold-Regular"/>
                <w:bCs/>
                <w:sz w:val="20"/>
                <w:szCs w:val="20"/>
                <w:lang w:val="en-GB"/>
              </w:rPr>
              <w:t>Bailur</w:t>
            </w:r>
            <w:proofErr w:type="spellEnd"/>
            <w:r w:rsidRPr="00952DED">
              <w:rPr>
                <w:rFonts w:cs="ITIDFrutigerBold-Regular"/>
                <w:bCs/>
                <w:sz w:val="20"/>
                <w:szCs w:val="20"/>
                <w:lang w:val="en-GB"/>
              </w:rPr>
              <w:t xml:space="preserve">, S. (2006) </w:t>
            </w:r>
            <w:r w:rsidRPr="00952DED">
              <w:rPr>
                <w:rFonts w:cs="Frutiger-Black"/>
                <w:bCs/>
                <w:sz w:val="20"/>
                <w:szCs w:val="20"/>
                <w:lang w:val="en-GB"/>
              </w:rPr>
              <w:t xml:space="preserve">Using Stakeholder Theory to Analyze </w:t>
            </w:r>
            <w:proofErr w:type="spellStart"/>
            <w:r w:rsidRPr="00952DED">
              <w:rPr>
                <w:rFonts w:cs="Frutiger-Black"/>
                <w:bCs/>
                <w:sz w:val="20"/>
                <w:szCs w:val="20"/>
                <w:lang w:val="en-GB"/>
              </w:rPr>
              <w:t>Telecenter</w:t>
            </w:r>
            <w:proofErr w:type="spellEnd"/>
            <w:r w:rsidRPr="00952DED">
              <w:rPr>
                <w:rFonts w:cs="Frutiger-Black"/>
                <w:bCs/>
                <w:sz w:val="20"/>
                <w:szCs w:val="20"/>
                <w:lang w:val="en-GB"/>
              </w:rPr>
              <w:t xml:space="preserve"> Projects, in </w:t>
            </w:r>
            <w:r w:rsidRPr="00952DED">
              <w:rPr>
                <w:rFonts w:cs="ITIDFrutigerLight-Regular"/>
                <w:i/>
                <w:sz w:val="20"/>
                <w:szCs w:val="20"/>
                <w:lang w:val="en-GB"/>
              </w:rPr>
              <w:t>The Massachusetts Institute of Technology Information Technologies and International Development</w:t>
            </w:r>
            <w:r w:rsidR="00EF2AC1">
              <w:rPr>
                <w:rFonts w:cs="ITIDFrutigerLight-Regular"/>
                <w:i/>
                <w:sz w:val="20"/>
                <w:szCs w:val="20"/>
                <w:lang w:val="en-GB"/>
              </w:rPr>
              <w:t xml:space="preserve"> Journal</w:t>
            </w:r>
            <w:r w:rsidRPr="00952DED">
              <w:rPr>
                <w:rFonts w:cs="ITIDFrutigerLight-Regular"/>
                <w:sz w:val="20"/>
                <w:szCs w:val="20"/>
                <w:lang w:val="en-GB"/>
              </w:rPr>
              <w:t>, Volume 3, Number 3, Spring 2006, 61–80</w:t>
            </w:r>
          </w:p>
        </w:tc>
        <w:tc>
          <w:tcPr>
            <w:tcW w:w="0" w:type="auto"/>
            <w:shd w:val="clear" w:color="auto" w:fill="FF0000"/>
          </w:tcPr>
          <w:p w14:paraId="6D13E78D" w14:textId="77777777" w:rsidR="00952DED" w:rsidRPr="00AA4AA4" w:rsidRDefault="00952DED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0000"/>
          </w:tcPr>
          <w:p w14:paraId="2FA6F726" w14:textId="77777777" w:rsidR="00952DED" w:rsidRPr="00AA4AA4" w:rsidRDefault="00952DED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642813" w14:textId="77777777" w:rsidR="00952DED" w:rsidRPr="00AA4AA4" w:rsidRDefault="00952DED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622E61" w14:textId="77777777" w:rsidR="00952DED" w:rsidRPr="00AA4AA4" w:rsidRDefault="00952DED" w:rsidP="004D4B8D">
            <w:pPr>
              <w:rPr>
                <w:sz w:val="20"/>
                <w:szCs w:val="20"/>
              </w:rPr>
            </w:pPr>
          </w:p>
        </w:tc>
      </w:tr>
      <w:tr w:rsidR="00484A47" w14:paraId="6E920075" w14:textId="77777777" w:rsidTr="00AC119B">
        <w:tc>
          <w:tcPr>
            <w:tcW w:w="0" w:type="auto"/>
            <w:vMerge/>
          </w:tcPr>
          <w:p w14:paraId="62B2B218" w14:textId="77777777" w:rsidR="00484A47" w:rsidRPr="00AA4AA4" w:rsidRDefault="00484A47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671FDA" w14:textId="77777777" w:rsidR="00484A47" w:rsidRPr="00AA4AA4" w:rsidRDefault="00484A47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B3DE5EF" w14:textId="77777777" w:rsidR="00484A47" w:rsidRPr="00AA4AA4" w:rsidRDefault="00484A47" w:rsidP="004D4B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0AABF7E" w14:textId="77777777" w:rsidR="00484A47" w:rsidRPr="00AA4AA4" w:rsidRDefault="00484A47" w:rsidP="001249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21810B0F" w14:textId="77777777" w:rsidR="00484A47" w:rsidRPr="00AA4AA4" w:rsidRDefault="00484A47" w:rsidP="004D4B8D">
            <w:pPr>
              <w:rPr>
                <w:sz w:val="20"/>
                <w:szCs w:val="20"/>
              </w:rPr>
            </w:pPr>
          </w:p>
        </w:tc>
      </w:tr>
      <w:tr w:rsidR="005E2C15" w14:paraId="045D1CA4" w14:textId="77777777" w:rsidTr="00484A47">
        <w:tc>
          <w:tcPr>
            <w:tcW w:w="0" w:type="auto"/>
            <w:vMerge w:val="restart"/>
          </w:tcPr>
          <w:p w14:paraId="722889AD" w14:textId="77777777" w:rsidR="005E2C15" w:rsidRDefault="005E2C15" w:rsidP="00AC119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Andhra Pradesh:</w:t>
            </w:r>
          </w:p>
          <w:p w14:paraId="1836B7BF" w14:textId="77777777" w:rsidR="005E2C15" w:rsidRDefault="005E2C15" w:rsidP="005E2C15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Government portal</w:t>
            </w:r>
          </w:p>
          <w:p w14:paraId="0633E4A5" w14:textId="77777777" w:rsidR="005E2C15" w:rsidRDefault="005E2C15" w:rsidP="005E2C15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Mandals online</w:t>
            </w:r>
          </w:p>
          <w:p w14:paraId="0FD741A5" w14:textId="77777777" w:rsidR="005E2C15" w:rsidRPr="00952DED" w:rsidRDefault="005E2C15" w:rsidP="005E2C15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Property registration</w:t>
            </w:r>
          </w:p>
        </w:tc>
        <w:tc>
          <w:tcPr>
            <w:tcW w:w="0" w:type="auto"/>
            <w:vMerge w:val="restart"/>
          </w:tcPr>
          <w:p w14:paraId="4FFE1728" w14:textId="77777777" w:rsidR="005E2C15" w:rsidRPr="00AA4AA4" w:rsidRDefault="005E2C15" w:rsidP="00AC119B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Andhra Pradesh, India</w:t>
            </w:r>
          </w:p>
        </w:tc>
        <w:tc>
          <w:tcPr>
            <w:tcW w:w="0" w:type="auto"/>
            <w:vMerge w:val="restart"/>
          </w:tcPr>
          <w:p w14:paraId="61CB268E" w14:textId="77777777" w:rsidR="005E2C15" w:rsidRDefault="00AC119B" w:rsidP="005E2C15">
            <w:hyperlink r:id="rId14" w:history="1">
              <w:r w:rsidR="005E2C15">
                <w:rPr>
                  <w:rStyle w:val="Hyperlink"/>
                </w:rPr>
                <w:t>http://www.aponline.gov.in/apportal/index.asp</w:t>
              </w:r>
            </w:hyperlink>
          </w:p>
          <w:p w14:paraId="49930B4C" w14:textId="77777777" w:rsidR="005E2C15" w:rsidRDefault="00AC119B" w:rsidP="005E2C15">
            <w:hyperlink r:id="rId15" w:history="1">
              <w:r w:rsidR="005E2C15">
                <w:rPr>
                  <w:rStyle w:val="Hyperlink"/>
                </w:rPr>
                <w:t>http://apit.ap.gov.in/</w:t>
              </w:r>
            </w:hyperlink>
          </w:p>
          <w:p w14:paraId="29254A29" w14:textId="77777777" w:rsidR="005E2C15" w:rsidRDefault="00AC119B" w:rsidP="005E2C15">
            <w:hyperlink r:id="rId16" w:history="1">
              <w:r w:rsidR="005E2C15">
                <w:rPr>
                  <w:rStyle w:val="Hyperlink"/>
                </w:rPr>
                <w:t>http://www.iimahd.ernet.in/egov/</w:t>
              </w:r>
            </w:hyperlink>
          </w:p>
          <w:p w14:paraId="169AE1C9" w14:textId="77777777" w:rsidR="005E2C15" w:rsidRPr="00AA4AA4" w:rsidRDefault="005E2C15" w:rsidP="005E2C15">
            <w:pPr>
              <w:rPr>
                <w:sz w:val="20"/>
                <w:szCs w:val="20"/>
              </w:rPr>
            </w:pPr>
            <w:r>
              <w:t>Centre for Electronic Governance in Ahmedabad</w:t>
            </w:r>
          </w:p>
        </w:tc>
        <w:tc>
          <w:tcPr>
            <w:tcW w:w="0" w:type="auto"/>
            <w:vMerge w:val="restart"/>
          </w:tcPr>
          <w:p w14:paraId="4ED49C28" w14:textId="77777777" w:rsidR="005E2C15" w:rsidRPr="00952DED" w:rsidRDefault="005E2C15" w:rsidP="00AC119B">
            <w:pPr>
              <w:autoSpaceDE w:val="0"/>
              <w:autoSpaceDN w:val="0"/>
              <w:adjustRightInd w:val="0"/>
              <w:rPr>
                <w:rStyle w:val="gsa"/>
                <w:rFonts w:cs="Arial"/>
                <w:color w:val="008000"/>
                <w:sz w:val="20"/>
                <w:szCs w:val="20"/>
              </w:rPr>
            </w:pPr>
            <w:r>
              <w:rPr>
                <w:rStyle w:val="addmd"/>
                <w:rFonts w:ascii="Arial" w:hAnsi="Arial" w:cs="Arial"/>
                <w:color w:val="000000"/>
                <w:sz w:val="18"/>
                <w:szCs w:val="18"/>
              </w:rPr>
              <w:t xml:space="preserve">Bhatnagar, S.C.(2004) </w:t>
            </w:r>
            <w:r w:rsidRPr="005E2C15">
              <w:rPr>
                <w:rStyle w:val="addmd"/>
                <w:rFonts w:ascii="Arial" w:hAnsi="Arial" w:cs="Arial"/>
                <w:color w:val="000000"/>
                <w:sz w:val="18"/>
                <w:szCs w:val="18"/>
                <w:u w:val="single"/>
              </w:rPr>
              <w:t>E-Government: from Vision to Implementation: a Practical Guide with Case Studies</w:t>
            </w:r>
            <w:r>
              <w:rPr>
                <w:rStyle w:val="addmd"/>
                <w:rFonts w:ascii="Arial" w:hAnsi="Arial" w:cs="Arial"/>
                <w:color w:val="000000"/>
                <w:sz w:val="18"/>
                <w:szCs w:val="18"/>
              </w:rPr>
              <w:t xml:space="preserve">, New Delhi: Sage.  </w:t>
            </w:r>
          </w:p>
        </w:tc>
        <w:tc>
          <w:tcPr>
            <w:tcW w:w="0" w:type="auto"/>
            <w:shd w:val="clear" w:color="auto" w:fill="FF0000"/>
          </w:tcPr>
          <w:p w14:paraId="4D7796F4" w14:textId="77777777" w:rsidR="005E2C15" w:rsidRPr="00AA4AA4" w:rsidRDefault="005E2C15" w:rsidP="00AC1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E6E21B" w14:textId="77777777" w:rsidR="005E2C15" w:rsidRPr="00AA4AA4" w:rsidRDefault="005E2C15" w:rsidP="00AC1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7D3359" w14:textId="77777777" w:rsidR="005E2C15" w:rsidRPr="00AA4AA4" w:rsidRDefault="005E2C15" w:rsidP="00AC11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27BBD0" w14:textId="77777777" w:rsidR="005E2C15" w:rsidRPr="00AA4AA4" w:rsidRDefault="005E2C15" w:rsidP="00AC119B">
            <w:pPr>
              <w:rPr>
                <w:sz w:val="20"/>
                <w:szCs w:val="20"/>
              </w:rPr>
            </w:pPr>
          </w:p>
        </w:tc>
      </w:tr>
      <w:tr w:rsidR="00484A47" w14:paraId="19F5A5AF" w14:textId="77777777" w:rsidTr="00AC119B">
        <w:tc>
          <w:tcPr>
            <w:tcW w:w="0" w:type="auto"/>
            <w:vMerge/>
          </w:tcPr>
          <w:p w14:paraId="03207FA5" w14:textId="77777777" w:rsidR="00484A47" w:rsidRPr="005E2C15" w:rsidRDefault="00484A47" w:rsidP="005E2C15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CD9C09" w14:textId="77777777" w:rsidR="00484A47" w:rsidRPr="005E2C15" w:rsidRDefault="00484A47" w:rsidP="00AC119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AE7B680" w14:textId="77777777" w:rsidR="00484A47" w:rsidRPr="00AA4AA4" w:rsidRDefault="00484A47" w:rsidP="005E2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65123F0" w14:textId="77777777" w:rsidR="00484A47" w:rsidRPr="00952DED" w:rsidRDefault="00484A47" w:rsidP="00AC119B">
            <w:pPr>
              <w:autoSpaceDE w:val="0"/>
              <w:autoSpaceDN w:val="0"/>
              <w:adjustRightInd w:val="0"/>
              <w:rPr>
                <w:rStyle w:val="gsa"/>
                <w:rFonts w:cs="Arial"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51DCAD6A" w14:textId="77777777" w:rsidR="00484A47" w:rsidRPr="00AA4AA4" w:rsidRDefault="00484A47" w:rsidP="00AC119B">
            <w:pPr>
              <w:rPr>
                <w:sz w:val="20"/>
                <w:szCs w:val="20"/>
              </w:rPr>
            </w:pPr>
          </w:p>
        </w:tc>
      </w:tr>
    </w:tbl>
    <w:p w14:paraId="7FE1ECCF" w14:textId="77777777" w:rsidR="004B4F52" w:rsidRDefault="004B4F52" w:rsidP="004B4F52"/>
    <w:p w14:paraId="1946B0EC" w14:textId="77777777" w:rsidR="004B4F52" w:rsidRDefault="004B4F52" w:rsidP="004B4F52">
      <w:r>
        <w:t xml:space="preserve">Week </w:t>
      </w:r>
      <w:r>
        <w:tab/>
        <w:t>6:</w:t>
      </w:r>
      <w:r>
        <w:tab/>
        <w:t>E-governance</w:t>
      </w:r>
    </w:p>
    <w:p w14:paraId="47FDFA9E" w14:textId="77777777" w:rsidR="004B4F52" w:rsidRDefault="004B4F52" w:rsidP="004B4F52">
      <w:r>
        <w:tab/>
        <w:t>7:</w:t>
      </w:r>
      <w:r>
        <w:tab/>
        <w:t>Technology in the Global South: Constraints and Innovations</w:t>
      </w:r>
    </w:p>
    <w:p w14:paraId="758451AB" w14:textId="77777777" w:rsidR="004B4F52" w:rsidRDefault="004B4F52" w:rsidP="004B4F52">
      <w:r>
        <w:tab/>
        <w:t>8:</w:t>
      </w:r>
      <w:r>
        <w:tab/>
        <w:t>ICT and Rural Development</w:t>
      </w:r>
    </w:p>
    <w:p w14:paraId="703DF7E4" w14:textId="77777777" w:rsidR="004B4F52" w:rsidRPr="004D4B8D" w:rsidRDefault="004B4F52" w:rsidP="004B4F52">
      <w:r>
        <w:tab/>
        <w:t>9:</w:t>
      </w:r>
      <w:r>
        <w:tab/>
        <w:t xml:space="preserve">Community Informatics and Virtual Capital </w:t>
      </w:r>
    </w:p>
    <w:sectPr w:rsidR="004B4F52" w:rsidRPr="004D4B8D" w:rsidSect="00624F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TIDFrutigerLight-Regular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IDFrutigerBold-Regular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lack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DB7"/>
    <w:multiLevelType w:val="multilevel"/>
    <w:tmpl w:val="59929A6E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BAE1C16"/>
    <w:multiLevelType w:val="hybridMultilevel"/>
    <w:tmpl w:val="0336B024"/>
    <w:lvl w:ilvl="0" w:tplc="291ED9B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2427EF"/>
    <w:multiLevelType w:val="hybridMultilevel"/>
    <w:tmpl w:val="E47C2E0E"/>
    <w:lvl w:ilvl="0" w:tplc="71B22B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D"/>
    <w:rsid w:val="00046E84"/>
    <w:rsid w:val="000A2231"/>
    <w:rsid w:val="000C3E80"/>
    <w:rsid w:val="000D1184"/>
    <w:rsid w:val="001249BC"/>
    <w:rsid w:val="00155A58"/>
    <w:rsid w:val="00282F4F"/>
    <w:rsid w:val="003711EC"/>
    <w:rsid w:val="00393AFD"/>
    <w:rsid w:val="004067F7"/>
    <w:rsid w:val="00471656"/>
    <w:rsid w:val="00484A47"/>
    <w:rsid w:val="004B4F52"/>
    <w:rsid w:val="004D13BB"/>
    <w:rsid w:val="004D4B8D"/>
    <w:rsid w:val="005557D9"/>
    <w:rsid w:val="00592010"/>
    <w:rsid w:val="005E2C15"/>
    <w:rsid w:val="005F14C8"/>
    <w:rsid w:val="00624F64"/>
    <w:rsid w:val="006D2C56"/>
    <w:rsid w:val="007154AB"/>
    <w:rsid w:val="007637F1"/>
    <w:rsid w:val="007D2DD1"/>
    <w:rsid w:val="007F7D7A"/>
    <w:rsid w:val="0086620A"/>
    <w:rsid w:val="00872D12"/>
    <w:rsid w:val="00940170"/>
    <w:rsid w:val="00952DED"/>
    <w:rsid w:val="009540AD"/>
    <w:rsid w:val="009A32FA"/>
    <w:rsid w:val="00AA4AA4"/>
    <w:rsid w:val="00AC119B"/>
    <w:rsid w:val="00AC5775"/>
    <w:rsid w:val="00AC6F40"/>
    <w:rsid w:val="00BD20F5"/>
    <w:rsid w:val="00C67C96"/>
    <w:rsid w:val="00CC4782"/>
    <w:rsid w:val="00CE2B0B"/>
    <w:rsid w:val="00D355A1"/>
    <w:rsid w:val="00D40C2E"/>
    <w:rsid w:val="00DD4B97"/>
    <w:rsid w:val="00DF5670"/>
    <w:rsid w:val="00E42734"/>
    <w:rsid w:val="00E85EE3"/>
    <w:rsid w:val="00EC684C"/>
    <w:rsid w:val="00EE3A41"/>
    <w:rsid w:val="00EF1982"/>
    <w:rsid w:val="00EF2AC1"/>
    <w:rsid w:val="00F31949"/>
    <w:rsid w:val="00F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A8D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52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qFormat/>
    <w:rsid w:val="005F14C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F14C8"/>
    <w:rPr>
      <w:rFonts w:ascii="Arial" w:eastAsia="Times New Roman" w:hAnsi="Arial" w:cs="Times New Roman"/>
      <w:bCs/>
      <w:sz w:val="24"/>
      <w:szCs w:val="28"/>
      <w:u w:val="single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4D4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4D4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table" w:styleId="TableGrid">
    <w:name w:val="Table Grid"/>
    <w:basedOn w:val="TableNormal"/>
    <w:uiPriority w:val="59"/>
    <w:rsid w:val="004D4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3AFD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efaultParagraphFont"/>
    <w:rsid w:val="00EE3A41"/>
  </w:style>
  <w:style w:type="character" w:customStyle="1" w:styleId="apple-converted-space">
    <w:name w:val="apple-converted-space"/>
    <w:basedOn w:val="DefaultParagraphFont"/>
    <w:rsid w:val="00EE3A41"/>
  </w:style>
  <w:style w:type="character" w:styleId="Emphasis">
    <w:name w:val="Emphasis"/>
    <w:basedOn w:val="DefaultParagraphFont"/>
    <w:uiPriority w:val="20"/>
    <w:qFormat/>
    <w:rsid w:val="00EE3A41"/>
    <w:rPr>
      <w:i/>
      <w:iCs/>
    </w:rPr>
  </w:style>
  <w:style w:type="character" w:customStyle="1" w:styleId="addmd">
    <w:name w:val="addmd"/>
    <w:basedOn w:val="DefaultParagraphFont"/>
    <w:rsid w:val="00046E84"/>
  </w:style>
  <w:style w:type="character" w:customStyle="1" w:styleId="Heading3Char">
    <w:name w:val="Heading 3 Char"/>
    <w:basedOn w:val="DefaultParagraphFont"/>
    <w:link w:val="Heading3"/>
    <w:uiPriority w:val="9"/>
    <w:rsid w:val="00471656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character" w:customStyle="1" w:styleId="gsggs">
    <w:name w:val="gs_ggs"/>
    <w:basedOn w:val="DefaultParagraphFont"/>
    <w:rsid w:val="00471656"/>
  </w:style>
  <w:style w:type="character" w:customStyle="1" w:styleId="gsctg">
    <w:name w:val="gs_ctg"/>
    <w:basedOn w:val="DefaultParagraphFont"/>
    <w:rsid w:val="00471656"/>
  </w:style>
  <w:style w:type="character" w:customStyle="1" w:styleId="gsa">
    <w:name w:val="gs_a"/>
    <w:basedOn w:val="DefaultParagraphFont"/>
    <w:rsid w:val="00471656"/>
  </w:style>
  <w:style w:type="paragraph" w:styleId="ListParagraph">
    <w:name w:val="List Paragraph"/>
    <w:basedOn w:val="Normal"/>
    <w:uiPriority w:val="34"/>
    <w:qFormat/>
    <w:rsid w:val="00EF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1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9B"/>
    <w:rPr>
      <w:rFonts w:ascii="Lucida Grande" w:hAnsi="Lucida Grande" w:cs="Lucida Grande"/>
      <w:sz w:val="18"/>
      <w:szCs w:val="18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52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qFormat/>
    <w:rsid w:val="005F14C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F14C8"/>
    <w:rPr>
      <w:rFonts w:ascii="Arial" w:eastAsia="Times New Roman" w:hAnsi="Arial" w:cs="Times New Roman"/>
      <w:bCs/>
      <w:sz w:val="24"/>
      <w:szCs w:val="28"/>
      <w:u w:val="single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4D4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4D4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table" w:styleId="TableGrid">
    <w:name w:val="Table Grid"/>
    <w:basedOn w:val="TableNormal"/>
    <w:uiPriority w:val="59"/>
    <w:rsid w:val="004D4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3AFD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efaultParagraphFont"/>
    <w:rsid w:val="00EE3A41"/>
  </w:style>
  <w:style w:type="character" w:customStyle="1" w:styleId="apple-converted-space">
    <w:name w:val="apple-converted-space"/>
    <w:basedOn w:val="DefaultParagraphFont"/>
    <w:rsid w:val="00EE3A41"/>
  </w:style>
  <w:style w:type="character" w:styleId="Emphasis">
    <w:name w:val="Emphasis"/>
    <w:basedOn w:val="DefaultParagraphFont"/>
    <w:uiPriority w:val="20"/>
    <w:qFormat/>
    <w:rsid w:val="00EE3A41"/>
    <w:rPr>
      <w:i/>
      <w:iCs/>
    </w:rPr>
  </w:style>
  <w:style w:type="character" w:customStyle="1" w:styleId="addmd">
    <w:name w:val="addmd"/>
    <w:basedOn w:val="DefaultParagraphFont"/>
    <w:rsid w:val="00046E84"/>
  </w:style>
  <w:style w:type="character" w:customStyle="1" w:styleId="Heading3Char">
    <w:name w:val="Heading 3 Char"/>
    <w:basedOn w:val="DefaultParagraphFont"/>
    <w:link w:val="Heading3"/>
    <w:uiPriority w:val="9"/>
    <w:rsid w:val="00471656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character" w:customStyle="1" w:styleId="gsggs">
    <w:name w:val="gs_ggs"/>
    <w:basedOn w:val="DefaultParagraphFont"/>
    <w:rsid w:val="00471656"/>
  </w:style>
  <w:style w:type="character" w:customStyle="1" w:styleId="gsctg">
    <w:name w:val="gs_ctg"/>
    <w:basedOn w:val="DefaultParagraphFont"/>
    <w:rsid w:val="00471656"/>
  </w:style>
  <w:style w:type="character" w:customStyle="1" w:styleId="gsa">
    <w:name w:val="gs_a"/>
    <w:basedOn w:val="DefaultParagraphFont"/>
    <w:rsid w:val="00471656"/>
  </w:style>
  <w:style w:type="paragraph" w:styleId="ListParagraph">
    <w:name w:val="List Paragraph"/>
    <w:basedOn w:val="Normal"/>
    <w:uiPriority w:val="34"/>
    <w:qFormat/>
    <w:rsid w:val="00EF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1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9B"/>
    <w:rPr>
      <w:rFonts w:ascii="Lucida Grande" w:hAnsi="Lucida Grande" w:cs="Lucida Grande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conomist.com" TargetMode="External"/><Relationship Id="rId12" Type="http://schemas.openxmlformats.org/officeDocument/2006/relationships/hyperlink" Target="http://www.ncaer.org" TargetMode="External"/><Relationship Id="rId13" Type="http://schemas.openxmlformats.org/officeDocument/2006/relationships/hyperlink" Target="http://www.worldbank/" TargetMode="External"/><Relationship Id="rId14" Type="http://schemas.openxmlformats.org/officeDocument/2006/relationships/hyperlink" Target="http://www.aponline.gov.in/apportal/index.asp" TargetMode="External"/><Relationship Id="rId15" Type="http://schemas.openxmlformats.org/officeDocument/2006/relationships/hyperlink" Target="http://apit.ap.gov.in/" TargetMode="External"/><Relationship Id="rId16" Type="http://schemas.openxmlformats.org/officeDocument/2006/relationships/hyperlink" Target="http://www.iimahd.ernet.in/egov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cio.com" TargetMode="External"/><Relationship Id="rId8" Type="http://schemas.openxmlformats.org/officeDocument/2006/relationships/hyperlink" Target="http://www.safari.com" TargetMode="External"/><Relationship Id="rId9" Type="http://schemas.openxmlformats.org/officeDocument/2006/relationships/hyperlink" Target="http://www.mit.edu/~tavneet/M-PESA.pdf" TargetMode="External"/><Relationship Id="rId10" Type="http://schemas.openxmlformats.org/officeDocument/2006/relationships/hyperlink" Target="http://jonathandonn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2012-03-27T08:19:00Z</dcterms:created>
  <dcterms:modified xsi:type="dcterms:W3CDTF">2012-03-27T08:19:00Z</dcterms:modified>
</cp:coreProperties>
</file>