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E9" w:rsidRDefault="003976E9" w:rsidP="00006F37">
      <w:pPr>
        <w:spacing w:after="0" w:line="240" w:lineRule="auto"/>
        <w:jc w:val="center"/>
        <w:rPr>
          <w:rFonts w:ascii="Garamond" w:hAnsi="Garamond"/>
          <w:b/>
          <w:sz w:val="24"/>
          <w:szCs w:val="24"/>
        </w:rPr>
      </w:pPr>
      <w:r w:rsidRPr="00006F37">
        <w:rPr>
          <w:rFonts w:ascii="Garamond" w:hAnsi="Garamond"/>
          <w:b/>
          <w:sz w:val="24"/>
          <w:szCs w:val="24"/>
        </w:rPr>
        <w:t xml:space="preserve">Admission of Candidates into Doctor of Philosophy (PhD) and Master of Philosophy (MPhil) </w:t>
      </w:r>
      <w:r w:rsidRPr="00006F37">
        <w:rPr>
          <w:rFonts w:ascii="Garamond" w:hAnsi="Garamond"/>
          <w:b/>
          <w:sz w:val="24"/>
          <w:szCs w:val="24"/>
        </w:rPr>
        <w:t>in Planning and Development Studies</w:t>
      </w:r>
    </w:p>
    <w:p w:rsidR="00006F37" w:rsidRPr="00006F37" w:rsidRDefault="00006F37" w:rsidP="00006F37">
      <w:pPr>
        <w:spacing w:after="0" w:line="240" w:lineRule="auto"/>
        <w:jc w:val="center"/>
        <w:rPr>
          <w:rFonts w:ascii="Garamond" w:hAnsi="Garamond"/>
          <w:b/>
          <w:sz w:val="24"/>
          <w:szCs w:val="24"/>
        </w:rPr>
      </w:pPr>
    </w:p>
    <w:p w:rsidR="003976E9" w:rsidRDefault="003976E9" w:rsidP="00006F37">
      <w:pPr>
        <w:spacing w:after="0" w:line="240" w:lineRule="auto"/>
        <w:jc w:val="center"/>
        <w:rPr>
          <w:rFonts w:ascii="Garamond" w:hAnsi="Garamond"/>
          <w:b/>
          <w:sz w:val="24"/>
          <w:szCs w:val="24"/>
        </w:rPr>
      </w:pPr>
      <w:r w:rsidRPr="00006F37">
        <w:rPr>
          <w:rFonts w:ascii="Garamond" w:hAnsi="Garamond"/>
          <w:b/>
          <w:sz w:val="24"/>
          <w:szCs w:val="24"/>
        </w:rPr>
        <w:t xml:space="preserve">In-Country/In-Region Scholarship Programme </w:t>
      </w:r>
      <w:r w:rsidRPr="00006F37">
        <w:rPr>
          <w:rFonts w:ascii="Garamond" w:hAnsi="Garamond"/>
          <w:b/>
          <w:sz w:val="24"/>
          <w:szCs w:val="24"/>
        </w:rPr>
        <w:t>(</w:t>
      </w:r>
      <w:r w:rsidRPr="00006F37">
        <w:rPr>
          <w:rFonts w:ascii="Garamond" w:hAnsi="Garamond"/>
          <w:b/>
          <w:sz w:val="24"/>
          <w:szCs w:val="24"/>
        </w:rPr>
        <w:t>S</w:t>
      </w:r>
      <w:r w:rsidRPr="00006F37">
        <w:rPr>
          <w:rFonts w:ascii="Garamond" w:hAnsi="Garamond"/>
          <w:b/>
          <w:sz w:val="24"/>
          <w:szCs w:val="24"/>
        </w:rPr>
        <w:t xml:space="preserve">trengthening Capacities for </w:t>
      </w:r>
      <w:r w:rsidRPr="00006F37">
        <w:rPr>
          <w:rFonts w:ascii="Garamond" w:hAnsi="Garamond"/>
          <w:b/>
          <w:sz w:val="24"/>
          <w:szCs w:val="24"/>
        </w:rPr>
        <w:t>L</w:t>
      </w:r>
      <w:r w:rsidRPr="00006F37">
        <w:rPr>
          <w:rFonts w:ascii="Garamond" w:hAnsi="Garamond"/>
          <w:b/>
          <w:sz w:val="24"/>
          <w:szCs w:val="24"/>
        </w:rPr>
        <w:t xml:space="preserve">and </w:t>
      </w:r>
      <w:r w:rsidRPr="00006F37">
        <w:rPr>
          <w:rFonts w:ascii="Garamond" w:hAnsi="Garamond"/>
          <w:b/>
          <w:sz w:val="24"/>
          <w:szCs w:val="24"/>
        </w:rPr>
        <w:t>G</w:t>
      </w:r>
      <w:r w:rsidRPr="00006F37">
        <w:rPr>
          <w:rFonts w:ascii="Garamond" w:hAnsi="Garamond"/>
          <w:b/>
          <w:sz w:val="24"/>
          <w:szCs w:val="24"/>
        </w:rPr>
        <w:t xml:space="preserve">overnance in </w:t>
      </w:r>
      <w:r w:rsidRPr="00006F37">
        <w:rPr>
          <w:rFonts w:ascii="Garamond" w:hAnsi="Garamond"/>
          <w:b/>
          <w:sz w:val="24"/>
          <w:szCs w:val="24"/>
        </w:rPr>
        <w:t>A</w:t>
      </w:r>
      <w:r w:rsidRPr="00006F37">
        <w:rPr>
          <w:rFonts w:ascii="Garamond" w:hAnsi="Garamond"/>
          <w:b/>
          <w:sz w:val="24"/>
          <w:szCs w:val="24"/>
        </w:rPr>
        <w:t>frica)</w:t>
      </w:r>
    </w:p>
    <w:p w:rsidR="00006F37" w:rsidRPr="00006F37" w:rsidRDefault="00006F37" w:rsidP="00006F37">
      <w:pPr>
        <w:spacing w:after="0" w:line="240" w:lineRule="auto"/>
        <w:jc w:val="center"/>
        <w:rPr>
          <w:rFonts w:ascii="Garamond" w:hAnsi="Garamond"/>
          <w:b/>
          <w:sz w:val="24"/>
          <w:szCs w:val="24"/>
        </w:rPr>
      </w:pPr>
    </w:p>
    <w:p w:rsidR="003976E9" w:rsidRPr="00006F37" w:rsidRDefault="003976E9" w:rsidP="00006F37">
      <w:pPr>
        <w:spacing w:after="0" w:line="240" w:lineRule="auto"/>
        <w:jc w:val="center"/>
        <w:rPr>
          <w:rFonts w:ascii="Garamond" w:hAnsi="Garamond"/>
          <w:b/>
          <w:bCs/>
          <w:sz w:val="24"/>
          <w:szCs w:val="24"/>
        </w:rPr>
      </w:pPr>
      <w:r w:rsidRPr="00006F37">
        <w:rPr>
          <w:rFonts w:ascii="Garamond" w:hAnsi="Garamond"/>
          <w:b/>
          <w:bCs/>
          <w:sz w:val="24"/>
          <w:szCs w:val="24"/>
        </w:rPr>
        <w:t xml:space="preserve">Funded by </w:t>
      </w:r>
    </w:p>
    <w:p w:rsidR="003976E9" w:rsidRPr="00006F37" w:rsidRDefault="003976E9" w:rsidP="00006F37">
      <w:pPr>
        <w:spacing w:after="0" w:line="240" w:lineRule="auto"/>
        <w:jc w:val="center"/>
        <w:rPr>
          <w:rFonts w:ascii="Garamond" w:hAnsi="Garamond"/>
          <w:b/>
          <w:bCs/>
          <w:sz w:val="24"/>
          <w:szCs w:val="24"/>
        </w:rPr>
      </w:pPr>
      <w:r w:rsidRPr="00006F37">
        <w:rPr>
          <w:rFonts w:ascii="Garamond" w:hAnsi="Garamond"/>
          <w:b/>
          <w:bCs/>
          <w:sz w:val="24"/>
          <w:szCs w:val="24"/>
        </w:rPr>
        <w:t>T</w:t>
      </w:r>
      <w:r w:rsidRPr="00006F37">
        <w:rPr>
          <w:rFonts w:ascii="Garamond" w:hAnsi="Garamond"/>
          <w:b/>
          <w:bCs/>
          <w:sz w:val="24"/>
          <w:szCs w:val="24"/>
        </w:rPr>
        <w:t xml:space="preserve">he </w:t>
      </w:r>
      <w:r w:rsidRPr="00006F37">
        <w:rPr>
          <w:rFonts w:ascii="Garamond" w:hAnsi="Garamond"/>
          <w:b/>
          <w:bCs/>
          <w:sz w:val="24"/>
          <w:szCs w:val="24"/>
        </w:rPr>
        <w:t xml:space="preserve">German </w:t>
      </w:r>
      <w:r w:rsidRPr="00006F37">
        <w:rPr>
          <w:rFonts w:ascii="Garamond" w:hAnsi="Garamond"/>
          <w:b/>
          <w:bCs/>
          <w:sz w:val="24"/>
          <w:szCs w:val="24"/>
        </w:rPr>
        <w:t>Federal Ministry for Economic Cooperation and Development (</w:t>
      </w:r>
      <w:proofErr w:type="spellStart"/>
      <w:r w:rsidRPr="00006F37">
        <w:rPr>
          <w:rFonts w:ascii="Garamond" w:hAnsi="Garamond"/>
          <w:b/>
          <w:bCs/>
          <w:sz w:val="24"/>
          <w:szCs w:val="24"/>
        </w:rPr>
        <w:t>BMZ</w:t>
      </w:r>
      <w:proofErr w:type="spellEnd"/>
      <w:r w:rsidRPr="00006F37">
        <w:rPr>
          <w:rFonts w:ascii="Garamond" w:hAnsi="Garamond"/>
          <w:b/>
          <w:bCs/>
          <w:sz w:val="24"/>
          <w:szCs w:val="24"/>
        </w:rPr>
        <w:t>)</w:t>
      </w:r>
    </w:p>
    <w:p w:rsidR="00006F37" w:rsidRDefault="00006F37" w:rsidP="00006F37">
      <w:pPr>
        <w:spacing w:after="0" w:line="240" w:lineRule="auto"/>
        <w:jc w:val="center"/>
        <w:rPr>
          <w:rFonts w:ascii="Garamond" w:hAnsi="Garamond"/>
          <w:b/>
          <w:bCs/>
          <w:sz w:val="24"/>
          <w:szCs w:val="24"/>
        </w:rPr>
      </w:pPr>
    </w:p>
    <w:p w:rsidR="003976E9" w:rsidRPr="00006F37" w:rsidRDefault="003976E9" w:rsidP="00006F37">
      <w:pPr>
        <w:spacing w:after="0" w:line="240" w:lineRule="auto"/>
        <w:jc w:val="center"/>
        <w:rPr>
          <w:rFonts w:ascii="Garamond" w:hAnsi="Garamond"/>
          <w:b/>
          <w:bCs/>
          <w:sz w:val="24"/>
          <w:szCs w:val="24"/>
        </w:rPr>
      </w:pPr>
      <w:r w:rsidRPr="00006F37">
        <w:rPr>
          <w:rFonts w:ascii="Garamond" w:hAnsi="Garamond"/>
          <w:b/>
          <w:bCs/>
          <w:sz w:val="24"/>
          <w:szCs w:val="24"/>
        </w:rPr>
        <w:t>Hosted by</w:t>
      </w:r>
    </w:p>
    <w:p w:rsidR="003976E9" w:rsidRPr="00006F37" w:rsidRDefault="00006F37" w:rsidP="00006F37">
      <w:pPr>
        <w:spacing w:after="0" w:line="240" w:lineRule="auto"/>
        <w:jc w:val="center"/>
        <w:rPr>
          <w:rFonts w:ascii="Garamond" w:eastAsia="Times New Roman" w:hAnsi="Garamond" w:cs="Times New Roman"/>
          <w:b/>
          <w:bCs/>
          <w:sz w:val="24"/>
          <w:szCs w:val="24"/>
        </w:rPr>
      </w:pPr>
      <w:r w:rsidRPr="00006F37">
        <w:rPr>
          <w:rFonts w:ascii="Garamond" w:eastAsia="Times New Roman" w:hAnsi="Garamond" w:cs="Times New Roman"/>
          <w:b/>
          <w:bCs/>
          <w:sz w:val="24"/>
          <w:szCs w:val="24"/>
        </w:rPr>
        <w:t>Kwame Nkrumah University of</w:t>
      </w:r>
      <w:r>
        <w:rPr>
          <w:rFonts w:ascii="Garamond" w:eastAsia="Times New Roman" w:hAnsi="Garamond" w:cs="Times New Roman"/>
          <w:b/>
          <w:bCs/>
          <w:sz w:val="24"/>
          <w:szCs w:val="24"/>
        </w:rPr>
        <w:t xml:space="preserve"> Science a</w:t>
      </w:r>
      <w:r w:rsidRPr="00006F37">
        <w:rPr>
          <w:rFonts w:ascii="Garamond" w:eastAsia="Times New Roman" w:hAnsi="Garamond" w:cs="Times New Roman"/>
          <w:b/>
          <w:bCs/>
          <w:sz w:val="24"/>
          <w:szCs w:val="24"/>
        </w:rPr>
        <w:t>nd Technology, Kumasi</w:t>
      </w:r>
    </w:p>
    <w:p w:rsidR="003976E9" w:rsidRPr="00006F37" w:rsidRDefault="003976E9" w:rsidP="00006F37">
      <w:pPr>
        <w:spacing w:after="0" w:line="240" w:lineRule="auto"/>
        <w:jc w:val="center"/>
        <w:rPr>
          <w:rFonts w:ascii="Garamond" w:eastAsia="Times New Roman" w:hAnsi="Garamond" w:cs="Times New Roman"/>
          <w:b/>
          <w:bCs/>
          <w:sz w:val="24"/>
          <w:szCs w:val="24"/>
        </w:rPr>
      </w:pPr>
      <w:r w:rsidRPr="00006F37">
        <w:rPr>
          <w:rFonts w:ascii="Garamond" w:eastAsia="Times New Roman" w:hAnsi="Garamond" w:cs="Times New Roman"/>
          <w:b/>
          <w:bCs/>
          <w:sz w:val="24"/>
          <w:szCs w:val="24"/>
        </w:rPr>
        <w:t>College of Art and Built Environment</w:t>
      </w:r>
    </w:p>
    <w:p w:rsidR="003976E9" w:rsidRPr="00006F37" w:rsidRDefault="003976E9" w:rsidP="00006F37">
      <w:pPr>
        <w:spacing w:after="0" w:line="240" w:lineRule="auto"/>
        <w:jc w:val="center"/>
        <w:rPr>
          <w:rFonts w:ascii="Garamond" w:eastAsia="Times New Roman" w:hAnsi="Garamond" w:cs="Times New Roman"/>
          <w:b/>
          <w:bCs/>
          <w:sz w:val="24"/>
          <w:szCs w:val="24"/>
        </w:rPr>
      </w:pPr>
      <w:r w:rsidRPr="00006F37">
        <w:rPr>
          <w:rFonts w:ascii="Garamond" w:eastAsia="Times New Roman" w:hAnsi="Garamond" w:cs="Times New Roman"/>
          <w:b/>
          <w:bCs/>
          <w:sz w:val="24"/>
          <w:szCs w:val="24"/>
        </w:rPr>
        <w:t>Department of Planning,</w:t>
      </w:r>
    </w:p>
    <w:p w:rsidR="003976E9" w:rsidRPr="00FC3BDD" w:rsidRDefault="003976E9" w:rsidP="00006F37">
      <w:pPr>
        <w:spacing w:before="100" w:beforeAutospacing="1" w:after="0" w:line="240" w:lineRule="auto"/>
        <w:jc w:val="both"/>
        <w:rPr>
          <w:rFonts w:ascii="Garamond" w:eastAsia="Times New Roman" w:hAnsi="Garamond" w:cs="Times New Roman"/>
          <w:b/>
          <w:bCs/>
          <w:sz w:val="24"/>
          <w:szCs w:val="24"/>
          <w:u w:val="single"/>
        </w:rPr>
      </w:pPr>
      <w:r w:rsidRPr="00FC3BDD">
        <w:rPr>
          <w:rFonts w:ascii="Garamond" w:eastAsia="Times New Roman" w:hAnsi="Garamond" w:cs="Times New Roman"/>
          <w:b/>
          <w:bCs/>
          <w:sz w:val="24"/>
          <w:szCs w:val="24"/>
          <w:u w:val="single"/>
        </w:rPr>
        <w:t>Description</w:t>
      </w:r>
    </w:p>
    <w:p w:rsidR="00C946D1" w:rsidRPr="00006F37" w:rsidRDefault="00C946D1" w:rsidP="00006F37">
      <w:pPr>
        <w:pStyle w:val="Default"/>
        <w:jc w:val="both"/>
        <w:rPr>
          <w:rFonts w:ascii="Garamond" w:hAnsi="Garamond"/>
          <w:b/>
        </w:rPr>
      </w:pPr>
      <w:r w:rsidRPr="00006F37">
        <w:rPr>
          <w:rFonts w:ascii="Garamond" w:eastAsia="Times New Roman" w:hAnsi="Garamond" w:cs="Times New Roman"/>
          <w:b/>
          <w:bCs/>
        </w:rPr>
        <w:t xml:space="preserve">The programme aims at fostering strong internationally oriented higher education systems in West and Central Africa with the capacity to contribute to sustainable development. </w:t>
      </w:r>
      <w:r w:rsidR="00FC3BDD">
        <w:rPr>
          <w:rFonts w:ascii="Garamond" w:eastAsia="Times New Roman" w:hAnsi="Garamond" w:cs="Times New Roman"/>
          <w:b/>
          <w:bCs/>
        </w:rPr>
        <w:t xml:space="preserve">The programme seeks to strengthen capacities for land governance in Africa. </w:t>
      </w:r>
      <w:r w:rsidR="00006F37">
        <w:rPr>
          <w:rFonts w:ascii="Garamond" w:eastAsia="Times New Roman" w:hAnsi="Garamond" w:cs="Times New Roman"/>
          <w:b/>
          <w:bCs/>
        </w:rPr>
        <w:t>T</w:t>
      </w:r>
      <w:r w:rsidRPr="00006F37">
        <w:rPr>
          <w:rFonts w:ascii="Garamond" w:eastAsia="Times New Roman" w:hAnsi="Garamond" w:cs="Times New Roman"/>
          <w:b/>
          <w:bCs/>
        </w:rPr>
        <w:t xml:space="preserve">o this end, </w:t>
      </w:r>
      <w:r w:rsidR="00E6581E" w:rsidRPr="00006F37">
        <w:rPr>
          <w:rFonts w:ascii="Garamond" w:eastAsia="Times New Roman" w:hAnsi="Garamond" w:cs="Times New Roman"/>
          <w:b/>
          <w:bCs/>
        </w:rPr>
        <w:t xml:space="preserve">the </w:t>
      </w:r>
      <w:r w:rsidR="00E6581E" w:rsidRPr="00006F37">
        <w:rPr>
          <w:rFonts w:ascii="Garamond" w:hAnsi="Garamond"/>
          <w:b/>
        </w:rPr>
        <w:t xml:space="preserve">German Academic Exchange Service </w:t>
      </w:r>
      <w:r w:rsidR="00E6581E" w:rsidRPr="00006F37">
        <w:rPr>
          <w:rFonts w:ascii="Garamond" w:hAnsi="Garamond"/>
          <w:b/>
        </w:rPr>
        <w:t>(</w:t>
      </w:r>
      <w:proofErr w:type="spellStart"/>
      <w:r w:rsidR="00E6581E" w:rsidRPr="00006F37">
        <w:rPr>
          <w:rFonts w:ascii="Garamond" w:eastAsia="Times New Roman" w:hAnsi="Garamond" w:cs="Times New Roman"/>
          <w:b/>
          <w:bCs/>
        </w:rPr>
        <w:t>DAAD</w:t>
      </w:r>
      <w:proofErr w:type="spellEnd"/>
      <w:r w:rsidR="00E6581E" w:rsidRPr="00006F37">
        <w:rPr>
          <w:rFonts w:ascii="Garamond" w:eastAsia="Times New Roman" w:hAnsi="Garamond" w:cs="Times New Roman"/>
          <w:b/>
          <w:bCs/>
        </w:rPr>
        <w:t>) is offering:</w:t>
      </w:r>
    </w:p>
    <w:p w:rsidR="00C946D1" w:rsidRPr="00006F37" w:rsidRDefault="00C946D1" w:rsidP="00006F37">
      <w:pPr>
        <w:spacing w:after="0" w:line="240" w:lineRule="auto"/>
        <w:ind w:firstLine="567"/>
        <w:rPr>
          <w:rFonts w:ascii="Garamond" w:eastAsia="Times New Roman" w:hAnsi="Garamond" w:cs="Times New Roman"/>
          <w:b/>
          <w:bCs/>
          <w:sz w:val="24"/>
          <w:szCs w:val="24"/>
        </w:rPr>
      </w:pPr>
      <w:r w:rsidRPr="00006F37">
        <w:rPr>
          <w:rFonts w:ascii="Garamond" w:eastAsia="Times New Roman" w:hAnsi="Garamond" w:cs="Times New Roman"/>
          <w:b/>
          <w:bCs/>
          <w:sz w:val="24"/>
          <w:szCs w:val="24"/>
        </w:rPr>
        <w:t>up to 2 Scholarships for M</w:t>
      </w:r>
      <w:r w:rsidR="00E6581E" w:rsidRPr="00006F37">
        <w:rPr>
          <w:rFonts w:ascii="Garamond" w:eastAsia="Times New Roman" w:hAnsi="Garamond" w:cs="Times New Roman"/>
          <w:b/>
          <w:bCs/>
          <w:sz w:val="24"/>
          <w:szCs w:val="24"/>
        </w:rPr>
        <w:t>Phil</w:t>
      </w:r>
      <w:r w:rsidRPr="00006F37">
        <w:rPr>
          <w:rFonts w:ascii="Garamond" w:eastAsia="Times New Roman" w:hAnsi="Garamond" w:cs="Times New Roman"/>
          <w:b/>
          <w:bCs/>
          <w:sz w:val="24"/>
          <w:szCs w:val="24"/>
        </w:rPr>
        <w:t xml:space="preserve"> Programmes (In-Country/In-Region)</w:t>
      </w:r>
      <w:r w:rsidR="00E6581E" w:rsidRPr="00006F37">
        <w:rPr>
          <w:rFonts w:ascii="Garamond" w:eastAsia="Times New Roman" w:hAnsi="Garamond" w:cs="Times New Roman"/>
          <w:b/>
          <w:bCs/>
          <w:sz w:val="24"/>
          <w:szCs w:val="24"/>
        </w:rPr>
        <w:t>;</w:t>
      </w:r>
      <w:r w:rsidRPr="00006F37">
        <w:rPr>
          <w:rFonts w:ascii="Garamond" w:eastAsia="Times New Roman" w:hAnsi="Garamond" w:cs="Times New Roman"/>
          <w:b/>
          <w:bCs/>
          <w:sz w:val="24"/>
          <w:szCs w:val="24"/>
        </w:rPr>
        <w:t xml:space="preserve"> and</w:t>
      </w:r>
    </w:p>
    <w:p w:rsidR="00C946D1" w:rsidRPr="00006F37" w:rsidRDefault="00C946D1" w:rsidP="00006F37">
      <w:pPr>
        <w:spacing w:after="0" w:line="240" w:lineRule="auto"/>
        <w:ind w:firstLine="567"/>
        <w:rPr>
          <w:rFonts w:ascii="Garamond" w:eastAsia="Times New Roman" w:hAnsi="Garamond" w:cs="Times New Roman"/>
          <w:b/>
          <w:bCs/>
          <w:sz w:val="24"/>
          <w:szCs w:val="24"/>
        </w:rPr>
      </w:pPr>
      <w:r w:rsidRPr="00006F37">
        <w:rPr>
          <w:rFonts w:ascii="Garamond" w:eastAsia="Times New Roman" w:hAnsi="Garamond" w:cs="Times New Roman"/>
          <w:b/>
          <w:bCs/>
          <w:sz w:val="24"/>
          <w:szCs w:val="24"/>
        </w:rPr>
        <w:t>up to 4 Scholarships for PhD Programmes (In-Country/In-Region).</w:t>
      </w:r>
    </w:p>
    <w:p w:rsidR="00FC3BDD" w:rsidRDefault="00FC3BDD" w:rsidP="00006F37">
      <w:pPr>
        <w:spacing w:after="0" w:line="240" w:lineRule="auto"/>
        <w:rPr>
          <w:rFonts w:ascii="Garamond" w:eastAsia="Times New Roman" w:hAnsi="Garamond" w:cs="Times New Roman"/>
          <w:b/>
          <w:bCs/>
          <w:sz w:val="24"/>
          <w:szCs w:val="24"/>
          <w:u w:val="single"/>
        </w:rPr>
      </w:pPr>
    </w:p>
    <w:p w:rsidR="00FC3BDD" w:rsidRDefault="00E6581E" w:rsidP="00006F37">
      <w:pPr>
        <w:spacing w:after="0" w:line="240" w:lineRule="auto"/>
        <w:rPr>
          <w:rFonts w:ascii="Garamond" w:eastAsia="Times New Roman" w:hAnsi="Garamond" w:cs="Times New Roman"/>
          <w:b/>
          <w:bCs/>
          <w:sz w:val="24"/>
          <w:szCs w:val="24"/>
          <w:u w:val="single"/>
        </w:rPr>
      </w:pPr>
      <w:r w:rsidRPr="00FC3BDD">
        <w:rPr>
          <w:rFonts w:ascii="Garamond" w:eastAsia="Times New Roman" w:hAnsi="Garamond" w:cs="Times New Roman"/>
          <w:b/>
          <w:bCs/>
          <w:sz w:val="24"/>
          <w:szCs w:val="24"/>
          <w:u w:val="single"/>
        </w:rPr>
        <w:t xml:space="preserve">Host Institution </w:t>
      </w:r>
    </w:p>
    <w:p w:rsidR="00FC3BDD" w:rsidRDefault="00FC3BDD" w:rsidP="00FC3BDD">
      <w:pPr>
        <w:spacing w:after="0" w:line="240" w:lineRule="auto"/>
        <w:jc w:val="both"/>
        <w:rPr>
          <w:rFonts w:ascii="Garamond" w:hAnsi="Garamond"/>
          <w:b/>
          <w:sz w:val="24"/>
          <w:szCs w:val="24"/>
        </w:rPr>
      </w:pPr>
      <w:r>
        <w:rPr>
          <w:rFonts w:ascii="Garamond" w:hAnsi="Garamond"/>
          <w:b/>
          <w:bCs/>
          <w:sz w:val="24"/>
          <w:szCs w:val="24"/>
        </w:rPr>
        <w:t xml:space="preserve">Department of Planning, </w:t>
      </w:r>
      <w:r w:rsidRPr="00FC3BDD">
        <w:rPr>
          <w:rFonts w:ascii="Garamond" w:hAnsi="Garamond"/>
          <w:b/>
          <w:bCs/>
          <w:sz w:val="24"/>
          <w:szCs w:val="24"/>
        </w:rPr>
        <w:t xml:space="preserve">Kwame Nkrumah University of Science and Technology </w:t>
      </w:r>
      <w:r w:rsidRPr="00FC3BDD">
        <w:rPr>
          <w:rFonts w:ascii="Garamond" w:hAnsi="Garamond"/>
          <w:b/>
          <w:sz w:val="24"/>
          <w:szCs w:val="24"/>
        </w:rPr>
        <w:t>(KNUST)</w:t>
      </w:r>
    </w:p>
    <w:p w:rsidR="00FC3BDD" w:rsidRDefault="00FC3BDD" w:rsidP="00006F37">
      <w:pPr>
        <w:spacing w:after="0" w:line="240" w:lineRule="auto"/>
        <w:rPr>
          <w:rFonts w:ascii="Garamond" w:eastAsia="Times New Roman" w:hAnsi="Garamond" w:cs="Times New Roman"/>
          <w:b/>
          <w:bCs/>
          <w:sz w:val="24"/>
          <w:szCs w:val="24"/>
          <w:u w:val="single"/>
        </w:rPr>
      </w:pPr>
    </w:p>
    <w:p w:rsidR="00E6581E" w:rsidRPr="00FC3BDD" w:rsidRDefault="00E6581E" w:rsidP="00006F37">
      <w:pPr>
        <w:spacing w:after="0" w:line="240" w:lineRule="auto"/>
        <w:rPr>
          <w:rFonts w:ascii="Garamond" w:eastAsia="Times New Roman" w:hAnsi="Garamond" w:cs="Times New Roman"/>
          <w:b/>
          <w:bCs/>
          <w:sz w:val="24"/>
          <w:szCs w:val="24"/>
          <w:u w:val="single"/>
        </w:rPr>
      </w:pPr>
      <w:r w:rsidRPr="00FC3BDD">
        <w:rPr>
          <w:rFonts w:ascii="Garamond" w:eastAsia="Times New Roman" w:hAnsi="Garamond" w:cs="Times New Roman"/>
          <w:b/>
          <w:bCs/>
          <w:sz w:val="24"/>
          <w:szCs w:val="24"/>
          <w:u w:val="single"/>
        </w:rPr>
        <w:t>Programmes</w:t>
      </w:r>
    </w:p>
    <w:p w:rsidR="00E6581E" w:rsidRPr="00FC3BDD" w:rsidRDefault="00FC3BDD" w:rsidP="00FC3BDD">
      <w:pPr>
        <w:pStyle w:val="Default"/>
        <w:jc w:val="both"/>
        <w:rPr>
          <w:rFonts w:ascii="Garamond" w:hAnsi="Garamond"/>
          <w:b/>
        </w:rPr>
      </w:pPr>
      <w:r>
        <w:rPr>
          <w:rFonts w:ascii="Garamond" w:hAnsi="Garamond"/>
          <w:b/>
        </w:rPr>
        <w:t>Programmes supported by the Scholarship include</w:t>
      </w:r>
      <w:r w:rsidR="00E6581E" w:rsidRPr="00FC3BDD">
        <w:rPr>
          <w:rFonts w:ascii="Garamond" w:hAnsi="Garamond"/>
          <w:b/>
        </w:rPr>
        <w:t xml:space="preserve">: </w:t>
      </w:r>
    </w:p>
    <w:p w:rsidR="00E6581E" w:rsidRPr="00FC3BDD" w:rsidRDefault="00E6581E" w:rsidP="00006F37">
      <w:pPr>
        <w:pStyle w:val="Default"/>
        <w:numPr>
          <w:ilvl w:val="0"/>
          <w:numId w:val="5"/>
        </w:numPr>
        <w:rPr>
          <w:rFonts w:ascii="Garamond" w:hAnsi="Garamond"/>
          <w:b/>
        </w:rPr>
      </w:pPr>
      <w:r w:rsidRPr="00FC3BDD">
        <w:rPr>
          <w:rFonts w:ascii="Garamond" w:hAnsi="Garamond"/>
          <w:b/>
        </w:rPr>
        <w:t>MPhil Planning (by research)</w:t>
      </w:r>
      <w:r w:rsidR="00FC3BDD">
        <w:rPr>
          <w:rFonts w:ascii="Garamond" w:hAnsi="Garamond"/>
          <w:b/>
        </w:rPr>
        <w:t>;</w:t>
      </w:r>
      <w:r w:rsidRPr="00FC3BDD">
        <w:rPr>
          <w:rFonts w:ascii="Garamond" w:hAnsi="Garamond"/>
          <w:b/>
        </w:rPr>
        <w:t xml:space="preserve"> </w:t>
      </w:r>
    </w:p>
    <w:p w:rsidR="00E6581E" w:rsidRPr="00FC3BDD" w:rsidRDefault="00E6581E" w:rsidP="00006F37">
      <w:pPr>
        <w:pStyle w:val="Default"/>
        <w:numPr>
          <w:ilvl w:val="0"/>
          <w:numId w:val="5"/>
        </w:numPr>
        <w:rPr>
          <w:rFonts w:ascii="Garamond" w:hAnsi="Garamond"/>
          <w:b/>
        </w:rPr>
      </w:pPr>
      <w:r w:rsidRPr="00FC3BDD">
        <w:rPr>
          <w:rFonts w:ascii="Garamond" w:hAnsi="Garamond"/>
          <w:b/>
        </w:rPr>
        <w:t>MPhil Development Studies (by research)</w:t>
      </w:r>
      <w:r w:rsidR="00FC3BDD">
        <w:rPr>
          <w:rFonts w:ascii="Garamond" w:hAnsi="Garamond"/>
          <w:b/>
        </w:rPr>
        <w:t>;</w:t>
      </w:r>
      <w:r w:rsidRPr="00FC3BDD">
        <w:rPr>
          <w:rFonts w:ascii="Garamond" w:hAnsi="Garamond"/>
          <w:b/>
        </w:rPr>
        <w:t xml:space="preserve"> </w:t>
      </w:r>
    </w:p>
    <w:p w:rsidR="00E6581E" w:rsidRPr="00FC3BDD" w:rsidRDefault="00E6581E" w:rsidP="00006F37">
      <w:pPr>
        <w:pStyle w:val="Default"/>
        <w:numPr>
          <w:ilvl w:val="0"/>
          <w:numId w:val="5"/>
        </w:numPr>
        <w:rPr>
          <w:rFonts w:ascii="Garamond" w:hAnsi="Garamond"/>
          <w:b/>
        </w:rPr>
      </w:pPr>
      <w:r w:rsidRPr="00FC3BDD">
        <w:rPr>
          <w:rFonts w:ascii="Garamond" w:hAnsi="Garamond"/>
          <w:b/>
        </w:rPr>
        <w:t>PhD Planning (by research)</w:t>
      </w:r>
      <w:r w:rsidR="00FC3BDD">
        <w:rPr>
          <w:rFonts w:ascii="Garamond" w:hAnsi="Garamond"/>
          <w:b/>
        </w:rPr>
        <w:t>; and</w:t>
      </w:r>
      <w:r w:rsidRPr="00FC3BDD">
        <w:rPr>
          <w:rFonts w:ascii="Garamond" w:hAnsi="Garamond"/>
          <w:b/>
        </w:rPr>
        <w:t xml:space="preserve"> </w:t>
      </w:r>
    </w:p>
    <w:p w:rsidR="00E6581E" w:rsidRPr="00FC3BDD" w:rsidRDefault="00E6581E" w:rsidP="00006F37">
      <w:pPr>
        <w:pStyle w:val="Default"/>
        <w:numPr>
          <w:ilvl w:val="0"/>
          <w:numId w:val="5"/>
        </w:numPr>
        <w:rPr>
          <w:rFonts w:ascii="Garamond" w:hAnsi="Garamond"/>
          <w:b/>
        </w:rPr>
      </w:pPr>
      <w:r w:rsidRPr="00FC3BDD">
        <w:rPr>
          <w:rFonts w:ascii="Garamond" w:hAnsi="Garamond"/>
          <w:b/>
        </w:rPr>
        <w:t>PhD Development Studies (by research)</w:t>
      </w:r>
      <w:r w:rsidR="00FC3BDD">
        <w:rPr>
          <w:rFonts w:ascii="Garamond" w:hAnsi="Garamond"/>
          <w:b/>
        </w:rPr>
        <w:t>.</w:t>
      </w:r>
      <w:r w:rsidRPr="00FC3BDD">
        <w:rPr>
          <w:rFonts w:ascii="Garamond" w:hAnsi="Garamond"/>
          <w:b/>
        </w:rPr>
        <w:t xml:space="preserve"> </w:t>
      </w:r>
    </w:p>
    <w:p w:rsidR="00E6581E" w:rsidRPr="00006F37" w:rsidRDefault="00E6581E" w:rsidP="00006F37">
      <w:pPr>
        <w:pStyle w:val="Default"/>
        <w:rPr>
          <w:rFonts w:ascii="Garamond" w:hAnsi="Garamond"/>
        </w:rPr>
      </w:pPr>
    </w:p>
    <w:p w:rsidR="00E6581E" w:rsidRPr="00FC3BDD" w:rsidRDefault="00E6581E" w:rsidP="00006F37">
      <w:pPr>
        <w:pStyle w:val="Default"/>
        <w:rPr>
          <w:rFonts w:ascii="Garamond" w:hAnsi="Garamond"/>
          <w:b/>
          <w:u w:val="single"/>
        </w:rPr>
      </w:pPr>
      <w:r w:rsidRPr="00FC3BDD">
        <w:rPr>
          <w:rFonts w:ascii="Garamond" w:hAnsi="Garamond"/>
          <w:b/>
          <w:u w:val="single"/>
        </w:rPr>
        <w:t>Target</w:t>
      </w:r>
    </w:p>
    <w:p w:rsidR="00E6581E" w:rsidRPr="00FC3BDD" w:rsidRDefault="00E6581E" w:rsidP="00FC3BDD">
      <w:pPr>
        <w:spacing w:after="0" w:line="240" w:lineRule="auto"/>
        <w:jc w:val="both"/>
        <w:rPr>
          <w:rFonts w:ascii="Garamond" w:hAnsi="Garamond"/>
          <w:b/>
          <w:sz w:val="24"/>
          <w:szCs w:val="24"/>
        </w:rPr>
      </w:pPr>
      <w:r w:rsidRPr="00FC3BDD">
        <w:rPr>
          <w:rFonts w:ascii="Garamond" w:hAnsi="Garamond"/>
          <w:b/>
          <w:sz w:val="24"/>
          <w:szCs w:val="24"/>
        </w:rPr>
        <w:t>The scholarships aim at young candidates, mid-career professionals, researchers and university staff development in the first line, without neglecting other public sector demand of academically trained personnel</w:t>
      </w:r>
      <w:r w:rsidRPr="00FC3BDD">
        <w:rPr>
          <w:rFonts w:ascii="Garamond" w:hAnsi="Garamond"/>
          <w:b/>
          <w:sz w:val="24"/>
          <w:szCs w:val="24"/>
        </w:rPr>
        <w:t xml:space="preserve"> in West and Central Africa</w:t>
      </w:r>
      <w:r w:rsidRPr="00FC3BDD">
        <w:rPr>
          <w:rFonts w:ascii="Garamond" w:hAnsi="Garamond"/>
          <w:b/>
          <w:sz w:val="24"/>
          <w:szCs w:val="24"/>
        </w:rPr>
        <w:t>.</w:t>
      </w:r>
    </w:p>
    <w:p w:rsidR="00E6581E" w:rsidRPr="00006F37" w:rsidRDefault="00E6581E" w:rsidP="00006F37">
      <w:pPr>
        <w:spacing w:after="0" w:line="240" w:lineRule="auto"/>
        <w:rPr>
          <w:rFonts w:ascii="Garamond" w:hAnsi="Garamond"/>
          <w:sz w:val="24"/>
          <w:szCs w:val="24"/>
        </w:rPr>
      </w:pPr>
    </w:p>
    <w:p w:rsidR="00E6581E" w:rsidRPr="00FC3BDD" w:rsidRDefault="00E6581E" w:rsidP="00DE5598">
      <w:pPr>
        <w:pStyle w:val="Default"/>
        <w:jc w:val="both"/>
        <w:rPr>
          <w:rFonts w:ascii="Garamond" w:hAnsi="Garamond"/>
          <w:b/>
        </w:rPr>
      </w:pPr>
      <w:r w:rsidRPr="00FC3BDD">
        <w:rPr>
          <w:rFonts w:ascii="Garamond" w:hAnsi="Garamond"/>
          <w:b/>
          <w:i/>
          <w:iCs/>
        </w:rPr>
        <w:t xml:space="preserve">Female applicants and candidates from less privileged regions or groups are especially encouraged to participate in the programme </w:t>
      </w:r>
    </w:p>
    <w:p w:rsidR="00E6581E" w:rsidRPr="00006F37" w:rsidRDefault="00E6581E" w:rsidP="00006F37">
      <w:pPr>
        <w:spacing w:after="0" w:line="240" w:lineRule="auto"/>
        <w:rPr>
          <w:rFonts w:ascii="Garamond" w:hAnsi="Garamond"/>
          <w:sz w:val="24"/>
          <w:szCs w:val="24"/>
        </w:rPr>
      </w:pPr>
    </w:p>
    <w:p w:rsidR="00E6581E" w:rsidRPr="00FC3BDD" w:rsidRDefault="00E6581E" w:rsidP="00006F37">
      <w:pPr>
        <w:spacing w:after="0" w:line="240" w:lineRule="auto"/>
        <w:rPr>
          <w:rFonts w:ascii="Garamond" w:hAnsi="Garamond"/>
          <w:b/>
          <w:sz w:val="24"/>
          <w:szCs w:val="24"/>
          <w:u w:val="single"/>
        </w:rPr>
      </w:pPr>
      <w:r w:rsidRPr="00FC3BDD">
        <w:rPr>
          <w:rFonts w:ascii="Garamond" w:hAnsi="Garamond"/>
          <w:b/>
          <w:sz w:val="24"/>
          <w:szCs w:val="24"/>
          <w:u w:val="single"/>
        </w:rPr>
        <w:t>Eligible Field</w:t>
      </w:r>
    </w:p>
    <w:p w:rsidR="00E6581E" w:rsidRDefault="00E6581E" w:rsidP="00006F37">
      <w:pPr>
        <w:pStyle w:val="Default"/>
        <w:jc w:val="both"/>
        <w:rPr>
          <w:rFonts w:ascii="Garamond" w:hAnsi="Garamond"/>
          <w:b/>
        </w:rPr>
      </w:pPr>
      <w:r w:rsidRPr="00FC3BDD">
        <w:rPr>
          <w:rFonts w:ascii="Garamond" w:hAnsi="Garamond"/>
          <w:b/>
        </w:rPr>
        <w:t xml:space="preserve">The In-Country/In-Region Scholarship Programme Scholarships supports studies in subject areas with strong relevance to national development. Applications may come from the subject areas of land administration and management, land economics, natural resource economics, environmental economics, development economics, real estate development and management, environmental law, development studies, urban and regional planning, urban development and management, geomatics (GIS &amp; Surveying), geography, natural resource </w:t>
      </w:r>
      <w:r w:rsidRPr="00FC3BDD">
        <w:rPr>
          <w:rFonts w:ascii="Garamond" w:hAnsi="Garamond"/>
          <w:b/>
        </w:rPr>
        <w:lastRenderedPageBreak/>
        <w:t xml:space="preserve">management, agriculture economics and other land related fields with strong relevance to national development. </w:t>
      </w:r>
    </w:p>
    <w:p w:rsidR="00DE5598" w:rsidRPr="00FC3BDD" w:rsidRDefault="00DE5598" w:rsidP="00006F37">
      <w:pPr>
        <w:pStyle w:val="Default"/>
        <w:jc w:val="both"/>
        <w:rPr>
          <w:rFonts w:ascii="Garamond" w:hAnsi="Garamond"/>
          <w:b/>
        </w:rPr>
      </w:pPr>
    </w:p>
    <w:p w:rsidR="00E6581E" w:rsidRPr="00FC3BDD" w:rsidRDefault="00E6581E" w:rsidP="00006F37">
      <w:pPr>
        <w:pStyle w:val="Default"/>
        <w:jc w:val="both"/>
        <w:rPr>
          <w:rFonts w:ascii="Garamond" w:hAnsi="Garamond"/>
          <w:b/>
          <w:u w:val="single"/>
        </w:rPr>
      </w:pPr>
      <w:r w:rsidRPr="00FC3BDD">
        <w:rPr>
          <w:rFonts w:ascii="Garamond" w:hAnsi="Garamond"/>
          <w:b/>
          <w:u w:val="single"/>
        </w:rPr>
        <w:t>Duration of Programme</w:t>
      </w:r>
    </w:p>
    <w:p w:rsidR="00E6581E" w:rsidRPr="00FC3BDD" w:rsidRDefault="00E6581E" w:rsidP="00006F37">
      <w:pPr>
        <w:pStyle w:val="Default"/>
        <w:jc w:val="both"/>
        <w:rPr>
          <w:rFonts w:ascii="Garamond" w:hAnsi="Garamond"/>
          <w:b/>
        </w:rPr>
      </w:pPr>
      <w:r w:rsidRPr="00FC3BDD">
        <w:rPr>
          <w:rFonts w:ascii="Garamond" w:hAnsi="Garamond"/>
          <w:b/>
        </w:rPr>
        <w:t xml:space="preserve">The duration </w:t>
      </w:r>
    </w:p>
    <w:p w:rsidR="00E6581E" w:rsidRPr="00FC3BDD" w:rsidRDefault="00E6581E" w:rsidP="00006F37">
      <w:pPr>
        <w:pStyle w:val="Default"/>
        <w:numPr>
          <w:ilvl w:val="0"/>
          <w:numId w:val="4"/>
        </w:numPr>
        <w:jc w:val="both"/>
        <w:rPr>
          <w:rFonts w:ascii="Garamond" w:hAnsi="Garamond"/>
          <w:b/>
        </w:rPr>
      </w:pPr>
      <w:r w:rsidRPr="00FC3BDD">
        <w:rPr>
          <w:rFonts w:ascii="Garamond" w:hAnsi="Garamond"/>
          <w:b/>
        </w:rPr>
        <w:t xml:space="preserve">of the Master programme is generally two years </w:t>
      </w:r>
    </w:p>
    <w:p w:rsidR="00E6581E" w:rsidRPr="00FC3BDD" w:rsidRDefault="00E6581E" w:rsidP="00006F37">
      <w:pPr>
        <w:pStyle w:val="Default"/>
        <w:numPr>
          <w:ilvl w:val="0"/>
          <w:numId w:val="4"/>
        </w:numPr>
        <w:jc w:val="both"/>
        <w:rPr>
          <w:rFonts w:ascii="Garamond" w:hAnsi="Garamond"/>
          <w:b/>
        </w:rPr>
      </w:pPr>
      <w:r w:rsidRPr="00FC3BDD">
        <w:rPr>
          <w:rFonts w:ascii="Garamond" w:hAnsi="Garamond"/>
          <w:b/>
        </w:rPr>
        <w:t xml:space="preserve">of the PhD programme is generally four years </w:t>
      </w:r>
    </w:p>
    <w:p w:rsidR="00E6581E" w:rsidRPr="00006F37" w:rsidRDefault="00E6581E" w:rsidP="00006F37">
      <w:pPr>
        <w:pStyle w:val="Default"/>
        <w:jc w:val="both"/>
        <w:rPr>
          <w:rFonts w:ascii="Garamond" w:hAnsi="Garamond"/>
        </w:rPr>
      </w:pPr>
      <w:r w:rsidRPr="00FC3BDD">
        <w:rPr>
          <w:rFonts w:ascii="Garamond" w:hAnsi="Garamond"/>
          <w:b/>
        </w:rPr>
        <w:t>starting in October 2017</w:t>
      </w:r>
      <w:r w:rsidRPr="00006F37">
        <w:rPr>
          <w:rFonts w:ascii="Garamond" w:hAnsi="Garamond"/>
        </w:rPr>
        <w:t xml:space="preserve"> </w:t>
      </w:r>
    </w:p>
    <w:p w:rsidR="00E6581E" w:rsidRPr="00006F37" w:rsidRDefault="00E6581E" w:rsidP="00006F37">
      <w:pPr>
        <w:pStyle w:val="Default"/>
        <w:jc w:val="both"/>
        <w:rPr>
          <w:rFonts w:ascii="Garamond" w:hAnsi="Garamond"/>
        </w:rPr>
      </w:pPr>
    </w:p>
    <w:p w:rsidR="00E6581E" w:rsidRPr="00FC3BDD" w:rsidRDefault="00E6581E" w:rsidP="00006F37">
      <w:pPr>
        <w:pStyle w:val="Default"/>
        <w:jc w:val="both"/>
        <w:rPr>
          <w:rFonts w:ascii="Garamond" w:hAnsi="Garamond"/>
          <w:b/>
          <w:u w:val="single"/>
        </w:rPr>
      </w:pPr>
      <w:r w:rsidRPr="00FC3BDD">
        <w:rPr>
          <w:rFonts w:ascii="Garamond" w:hAnsi="Garamond"/>
          <w:b/>
          <w:u w:val="single"/>
        </w:rPr>
        <w:t>Admission Requirements</w:t>
      </w:r>
    </w:p>
    <w:p w:rsidR="00E6581E" w:rsidRPr="00FC3BDD" w:rsidRDefault="00E6581E" w:rsidP="00006F37">
      <w:pPr>
        <w:pStyle w:val="Default"/>
        <w:numPr>
          <w:ilvl w:val="0"/>
          <w:numId w:val="6"/>
        </w:numPr>
        <w:jc w:val="both"/>
        <w:rPr>
          <w:rFonts w:ascii="Garamond" w:hAnsi="Garamond"/>
          <w:b/>
        </w:rPr>
      </w:pPr>
      <w:r w:rsidRPr="00FC3BDD">
        <w:rPr>
          <w:rFonts w:ascii="Garamond" w:hAnsi="Garamond"/>
          <w:b/>
        </w:rPr>
        <w:t xml:space="preserve">must be preselected by KNUST according to </w:t>
      </w:r>
      <w:proofErr w:type="spellStart"/>
      <w:r w:rsidRPr="00FC3BDD">
        <w:rPr>
          <w:rFonts w:ascii="Garamond" w:hAnsi="Garamond"/>
          <w:b/>
        </w:rPr>
        <w:t>DAAD</w:t>
      </w:r>
      <w:proofErr w:type="spellEnd"/>
      <w:r w:rsidRPr="00FC3BDD">
        <w:rPr>
          <w:rFonts w:ascii="Garamond" w:hAnsi="Garamond"/>
          <w:b/>
        </w:rPr>
        <w:t xml:space="preserve"> selection criteria; </w:t>
      </w:r>
    </w:p>
    <w:p w:rsidR="00E6581E" w:rsidRPr="00FC3BDD" w:rsidRDefault="00E6581E" w:rsidP="00006F37">
      <w:pPr>
        <w:pStyle w:val="Default"/>
        <w:numPr>
          <w:ilvl w:val="0"/>
          <w:numId w:val="6"/>
        </w:numPr>
        <w:jc w:val="both"/>
        <w:rPr>
          <w:rFonts w:ascii="Garamond" w:hAnsi="Garamond"/>
          <w:b/>
        </w:rPr>
      </w:pPr>
      <w:r w:rsidRPr="00FC3BDD">
        <w:rPr>
          <w:rFonts w:ascii="Garamond" w:hAnsi="Garamond"/>
          <w:b/>
        </w:rPr>
        <w:t xml:space="preserve">must have completed their last degree not more than six years ago at the time of application; </w:t>
      </w:r>
    </w:p>
    <w:p w:rsidR="00E6581E" w:rsidRPr="00FC3BDD" w:rsidRDefault="00E6581E" w:rsidP="00006F37">
      <w:pPr>
        <w:pStyle w:val="Default"/>
        <w:numPr>
          <w:ilvl w:val="0"/>
          <w:numId w:val="6"/>
        </w:numPr>
        <w:jc w:val="both"/>
        <w:rPr>
          <w:rFonts w:ascii="Garamond" w:hAnsi="Garamond"/>
          <w:b/>
        </w:rPr>
      </w:pPr>
      <w:r w:rsidRPr="00FC3BDD">
        <w:rPr>
          <w:rFonts w:ascii="Garamond" w:hAnsi="Garamond"/>
          <w:b/>
        </w:rPr>
        <w:t>MPhil applicants must have obtained</w:t>
      </w:r>
      <w:r w:rsidR="00791FB3" w:rsidRPr="00FC3BDD">
        <w:rPr>
          <w:rFonts w:ascii="Garamond" w:hAnsi="Garamond"/>
          <w:b/>
        </w:rPr>
        <w:t xml:space="preserve"> a minimum of Second Class Lower in the related field from a recognized institution</w:t>
      </w:r>
      <w:r w:rsidRPr="00FC3BDD">
        <w:rPr>
          <w:rFonts w:ascii="Garamond" w:hAnsi="Garamond"/>
          <w:b/>
        </w:rPr>
        <w:t xml:space="preserve">, </w:t>
      </w:r>
    </w:p>
    <w:p w:rsidR="00791FB3" w:rsidRPr="00FC3BDD" w:rsidRDefault="00791FB3" w:rsidP="00006F37">
      <w:pPr>
        <w:pStyle w:val="Default"/>
        <w:numPr>
          <w:ilvl w:val="0"/>
          <w:numId w:val="6"/>
        </w:numPr>
        <w:jc w:val="both"/>
        <w:rPr>
          <w:rFonts w:ascii="Garamond" w:hAnsi="Garamond"/>
          <w:b/>
        </w:rPr>
      </w:pPr>
      <w:r w:rsidRPr="00FC3BDD">
        <w:rPr>
          <w:rFonts w:ascii="Garamond" w:hAnsi="Garamond"/>
          <w:b/>
        </w:rPr>
        <w:t>P</w:t>
      </w:r>
      <w:r w:rsidRPr="00FC3BDD">
        <w:rPr>
          <w:rFonts w:ascii="Garamond" w:hAnsi="Garamond"/>
          <w:b/>
        </w:rPr>
        <w:t>hD</w:t>
      </w:r>
      <w:r w:rsidRPr="00FC3BDD">
        <w:rPr>
          <w:rFonts w:ascii="Garamond" w:hAnsi="Garamond"/>
          <w:b/>
        </w:rPr>
        <w:t xml:space="preserve"> applicants must have obtained a </w:t>
      </w:r>
      <w:r w:rsidRPr="00FC3BDD">
        <w:rPr>
          <w:rFonts w:ascii="Garamond" w:hAnsi="Garamond"/>
          <w:b/>
        </w:rPr>
        <w:t>Masters degree</w:t>
      </w:r>
      <w:r w:rsidRPr="00FC3BDD">
        <w:rPr>
          <w:rFonts w:ascii="Garamond" w:hAnsi="Garamond"/>
          <w:b/>
        </w:rPr>
        <w:t xml:space="preserve"> in the related field from a recognized institution, </w:t>
      </w:r>
    </w:p>
    <w:p w:rsidR="00E6581E" w:rsidRPr="00FC3BDD" w:rsidRDefault="00E6581E" w:rsidP="00006F37">
      <w:pPr>
        <w:pStyle w:val="Default"/>
        <w:numPr>
          <w:ilvl w:val="0"/>
          <w:numId w:val="6"/>
        </w:numPr>
        <w:jc w:val="both"/>
        <w:rPr>
          <w:rFonts w:ascii="Garamond" w:hAnsi="Garamond"/>
          <w:b/>
        </w:rPr>
      </w:pPr>
      <w:r w:rsidRPr="00FC3BDD">
        <w:rPr>
          <w:rFonts w:ascii="Garamond" w:hAnsi="Garamond"/>
          <w:b/>
        </w:rPr>
        <w:t xml:space="preserve">clearly show motivation and strong commitment; </w:t>
      </w:r>
    </w:p>
    <w:p w:rsidR="00E6581E" w:rsidRPr="00FC3BDD" w:rsidRDefault="00E6581E" w:rsidP="00006F37">
      <w:pPr>
        <w:pStyle w:val="Default"/>
        <w:numPr>
          <w:ilvl w:val="0"/>
          <w:numId w:val="6"/>
        </w:numPr>
        <w:jc w:val="both"/>
        <w:rPr>
          <w:rFonts w:ascii="Garamond" w:hAnsi="Garamond"/>
          <w:b/>
        </w:rPr>
      </w:pPr>
      <w:r w:rsidRPr="00FC3BDD">
        <w:rPr>
          <w:rFonts w:ascii="Garamond" w:hAnsi="Garamond"/>
          <w:b/>
        </w:rPr>
        <w:t>have thorough knowledge of the language of instruction</w:t>
      </w:r>
      <w:r w:rsidR="00DE5598">
        <w:rPr>
          <w:rFonts w:ascii="Garamond" w:hAnsi="Garamond"/>
          <w:b/>
        </w:rPr>
        <w:t xml:space="preserve"> (English)</w:t>
      </w:r>
      <w:r w:rsidRPr="00FC3BDD">
        <w:rPr>
          <w:rFonts w:ascii="Garamond" w:hAnsi="Garamond"/>
          <w:b/>
        </w:rPr>
        <w:t xml:space="preserve">; </w:t>
      </w:r>
    </w:p>
    <w:p w:rsidR="00E6581E" w:rsidRPr="00FC3BDD" w:rsidRDefault="00E6581E" w:rsidP="00006F37">
      <w:pPr>
        <w:pStyle w:val="Default"/>
        <w:numPr>
          <w:ilvl w:val="0"/>
          <w:numId w:val="6"/>
        </w:numPr>
        <w:jc w:val="both"/>
        <w:rPr>
          <w:rFonts w:ascii="Garamond" w:hAnsi="Garamond"/>
          <w:b/>
        </w:rPr>
      </w:pPr>
      <w:r w:rsidRPr="00FC3BDD">
        <w:rPr>
          <w:rFonts w:ascii="Garamond" w:hAnsi="Garamond"/>
          <w:b/>
        </w:rPr>
        <w:t>must be nationals or permanent residents of a</w:t>
      </w:r>
      <w:r w:rsidR="00DE5598">
        <w:rPr>
          <w:rFonts w:ascii="Garamond" w:hAnsi="Garamond"/>
          <w:b/>
        </w:rPr>
        <w:t xml:space="preserve"> West a</w:t>
      </w:r>
      <w:r w:rsidRPr="00FC3BDD">
        <w:rPr>
          <w:rFonts w:ascii="Garamond" w:hAnsi="Garamond"/>
          <w:b/>
        </w:rPr>
        <w:t>n</w:t>
      </w:r>
      <w:r w:rsidR="00DE5598">
        <w:rPr>
          <w:rFonts w:ascii="Garamond" w:hAnsi="Garamond"/>
          <w:b/>
        </w:rPr>
        <w:t>d Central</w:t>
      </w:r>
      <w:r w:rsidRPr="00FC3BDD">
        <w:rPr>
          <w:rFonts w:ascii="Garamond" w:hAnsi="Garamond"/>
          <w:b/>
        </w:rPr>
        <w:t xml:space="preserve"> African country; </w:t>
      </w:r>
    </w:p>
    <w:p w:rsidR="00E6581E" w:rsidRPr="00FC3BDD" w:rsidRDefault="00E6581E" w:rsidP="00006F37">
      <w:pPr>
        <w:pStyle w:val="Default"/>
        <w:numPr>
          <w:ilvl w:val="0"/>
          <w:numId w:val="6"/>
        </w:numPr>
        <w:jc w:val="both"/>
        <w:rPr>
          <w:rFonts w:ascii="Garamond" w:hAnsi="Garamond"/>
          <w:b/>
        </w:rPr>
      </w:pPr>
      <w:r w:rsidRPr="00FC3BDD">
        <w:rPr>
          <w:rFonts w:ascii="Garamond" w:hAnsi="Garamond"/>
          <w:b/>
        </w:rPr>
        <w:t xml:space="preserve">should generally be a) staff member of a public or private university, b) candidate considered for teaching or research staff recruitment, c) from the public sector or d) </w:t>
      </w:r>
      <w:proofErr w:type="spellStart"/>
      <w:r w:rsidRPr="00FC3BDD">
        <w:rPr>
          <w:rFonts w:ascii="Garamond" w:hAnsi="Garamond"/>
          <w:b/>
        </w:rPr>
        <w:t>DAFI</w:t>
      </w:r>
      <w:proofErr w:type="spellEnd"/>
      <w:r w:rsidRPr="00FC3BDD">
        <w:rPr>
          <w:rFonts w:ascii="Garamond" w:hAnsi="Garamond"/>
          <w:b/>
        </w:rPr>
        <w:t>-Alumni (Albert Einstein Germa</w:t>
      </w:r>
      <w:r w:rsidR="00791FB3" w:rsidRPr="00FC3BDD">
        <w:rPr>
          <w:rFonts w:ascii="Garamond" w:hAnsi="Garamond"/>
          <w:b/>
        </w:rPr>
        <w:t>n Academic Refugee Initiative).</w:t>
      </w:r>
    </w:p>
    <w:p w:rsidR="00791FB3" w:rsidRPr="00006F37" w:rsidRDefault="00791FB3" w:rsidP="00006F37">
      <w:pPr>
        <w:pStyle w:val="Default"/>
        <w:jc w:val="both"/>
        <w:rPr>
          <w:rFonts w:ascii="Garamond" w:hAnsi="Garamond"/>
        </w:rPr>
      </w:pPr>
    </w:p>
    <w:p w:rsidR="00791FB3" w:rsidRPr="00FC3BDD" w:rsidRDefault="00791FB3" w:rsidP="00006F37">
      <w:pPr>
        <w:pStyle w:val="Default"/>
        <w:jc w:val="both"/>
        <w:rPr>
          <w:rFonts w:ascii="Garamond" w:hAnsi="Garamond"/>
          <w:b/>
          <w:u w:val="single"/>
        </w:rPr>
      </w:pPr>
      <w:r w:rsidRPr="00FC3BDD">
        <w:rPr>
          <w:rFonts w:ascii="Garamond" w:hAnsi="Garamond"/>
          <w:b/>
          <w:u w:val="single"/>
        </w:rPr>
        <w:t>Application Process</w:t>
      </w:r>
    </w:p>
    <w:p w:rsidR="00791FB3" w:rsidRPr="00FC3BDD" w:rsidRDefault="00791FB3" w:rsidP="00006F37">
      <w:pPr>
        <w:pStyle w:val="Default"/>
        <w:jc w:val="both"/>
        <w:rPr>
          <w:rFonts w:ascii="Garamond" w:hAnsi="Garamond"/>
          <w:b/>
        </w:rPr>
      </w:pPr>
      <w:r w:rsidRPr="00FC3BDD">
        <w:rPr>
          <w:rFonts w:ascii="Garamond" w:hAnsi="Garamond"/>
          <w:b/>
        </w:rPr>
        <w:t xml:space="preserve">First step: </w:t>
      </w:r>
    </w:p>
    <w:p w:rsidR="002D5802" w:rsidRPr="00FC3BDD" w:rsidRDefault="00791FB3" w:rsidP="00FC3BDD">
      <w:pPr>
        <w:pStyle w:val="Default"/>
        <w:jc w:val="both"/>
        <w:rPr>
          <w:rFonts w:ascii="Garamond" w:hAnsi="Garamond"/>
          <w:b/>
        </w:rPr>
      </w:pPr>
      <w:r w:rsidRPr="00FC3BDD">
        <w:rPr>
          <w:rFonts w:ascii="Garamond" w:hAnsi="Garamond"/>
          <w:b/>
        </w:rPr>
        <w:t xml:space="preserve">Applicants must apply for their studies at KNUST using the </w:t>
      </w:r>
      <w:r w:rsidR="002D5802" w:rsidRPr="00FC3BDD">
        <w:rPr>
          <w:rFonts w:ascii="Garamond" w:hAnsi="Garamond"/>
          <w:b/>
        </w:rPr>
        <w:t>following process:</w:t>
      </w:r>
    </w:p>
    <w:p w:rsidR="002D5802" w:rsidRPr="002D5802" w:rsidRDefault="00DE5598" w:rsidP="00FC3BDD">
      <w:pPr>
        <w:numPr>
          <w:ilvl w:val="0"/>
          <w:numId w:val="8"/>
        </w:numPr>
        <w:spacing w:after="0" w:line="240" w:lineRule="auto"/>
        <w:jc w:val="both"/>
        <w:rPr>
          <w:rFonts w:ascii="Garamond" w:eastAsia="Times New Roman" w:hAnsi="Garamond" w:cs="Times New Roman"/>
          <w:b/>
          <w:sz w:val="24"/>
          <w:szCs w:val="24"/>
        </w:rPr>
      </w:pPr>
      <w:r>
        <w:rPr>
          <w:rFonts w:ascii="Garamond" w:eastAsia="Times New Roman" w:hAnsi="Garamond" w:cs="Times New Roman"/>
          <w:b/>
          <w:sz w:val="24"/>
          <w:szCs w:val="24"/>
        </w:rPr>
        <w:t>Ghanaian applicants (In-Country)</w:t>
      </w:r>
      <w:r w:rsidR="002D5802" w:rsidRPr="002D5802">
        <w:rPr>
          <w:rFonts w:ascii="Garamond" w:eastAsia="Times New Roman" w:hAnsi="Garamond" w:cs="Times New Roman"/>
          <w:b/>
          <w:sz w:val="24"/>
          <w:szCs w:val="24"/>
        </w:rPr>
        <w:t xml:space="preserve"> must purchase an </w:t>
      </w:r>
      <w:proofErr w:type="spellStart"/>
      <w:r w:rsidR="002D5802" w:rsidRPr="002D5802">
        <w:rPr>
          <w:rFonts w:ascii="Garamond" w:eastAsia="Times New Roman" w:hAnsi="Garamond" w:cs="Times New Roman"/>
          <w:b/>
          <w:sz w:val="24"/>
          <w:szCs w:val="24"/>
        </w:rPr>
        <w:t>eVoucher</w:t>
      </w:r>
      <w:proofErr w:type="spellEnd"/>
      <w:r w:rsidR="002D5802" w:rsidRPr="002D5802">
        <w:rPr>
          <w:rFonts w:ascii="Garamond" w:eastAsia="Times New Roman" w:hAnsi="Garamond" w:cs="Times New Roman"/>
          <w:b/>
          <w:sz w:val="24"/>
          <w:szCs w:val="24"/>
        </w:rPr>
        <w:t xml:space="preserve"> by paying an application fee of </w:t>
      </w:r>
      <w:r w:rsidR="002D5802" w:rsidRPr="00FC3BDD">
        <w:rPr>
          <w:rFonts w:ascii="Garamond" w:eastAsia="Times New Roman" w:hAnsi="Garamond" w:cs="Times New Roman"/>
          <w:b/>
          <w:bCs/>
          <w:sz w:val="24"/>
          <w:szCs w:val="24"/>
        </w:rPr>
        <w:t>Two Hundred and Twenty Ghana Cedis (GHS 220.00)</w:t>
      </w:r>
      <w:r w:rsidR="002D5802" w:rsidRPr="002D5802">
        <w:rPr>
          <w:rFonts w:ascii="Garamond" w:eastAsia="Times New Roman" w:hAnsi="Garamond" w:cs="Times New Roman"/>
          <w:b/>
          <w:sz w:val="24"/>
          <w:szCs w:val="24"/>
        </w:rPr>
        <w:t xml:space="preserve"> at the following banks: </w:t>
      </w:r>
      <w:r w:rsidR="002D5802" w:rsidRPr="00FC3BDD">
        <w:rPr>
          <w:rFonts w:ascii="Garamond" w:eastAsia="Times New Roman" w:hAnsi="Garamond" w:cs="Times New Roman"/>
          <w:b/>
          <w:bCs/>
          <w:sz w:val="24"/>
          <w:szCs w:val="24"/>
        </w:rPr>
        <w:t xml:space="preserve">GCB, Ecobank or </w:t>
      </w:r>
      <w:proofErr w:type="spellStart"/>
      <w:r w:rsidR="002D5802" w:rsidRPr="00FC3BDD">
        <w:rPr>
          <w:rFonts w:ascii="Garamond" w:eastAsia="Times New Roman" w:hAnsi="Garamond" w:cs="Times New Roman"/>
          <w:b/>
          <w:bCs/>
          <w:sz w:val="24"/>
          <w:szCs w:val="24"/>
        </w:rPr>
        <w:t>uniBank</w:t>
      </w:r>
      <w:proofErr w:type="spellEnd"/>
      <w:r w:rsidR="002D5802" w:rsidRPr="00FC3BDD">
        <w:rPr>
          <w:rFonts w:ascii="Garamond" w:eastAsia="Times New Roman" w:hAnsi="Garamond" w:cs="Times New Roman"/>
          <w:b/>
          <w:bCs/>
          <w:sz w:val="24"/>
          <w:szCs w:val="24"/>
        </w:rPr>
        <w:t>.</w:t>
      </w:r>
    </w:p>
    <w:p w:rsidR="002D5802" w:rsidRPr="002D5802" w:rsidRDefault="002D5802" w:rsidP="00FC3BDD">
      <w:pPr>
        <w:numPr>
          <w:ilvl w:val="0"/>
          <w:numId w:val="8"/>
        </w:numPr>
        <w:spacing w:after="0" w:line="240" w:lineRule="auto"/>
        <w:jc w:val="both"/>
        <w:rPr>
          <w:rFonts w:ascii="Garamond" w:eastAsia="Times New Roman" w:hAnsi="Garamond" w:cs="Times New Roman"/>
          <w:b/>
          <w:sz w:val="24"/>
          <w:szCs w:val="24"/>
        </w:rPr>
      </w:pPr>
      <w:r w:rsidRPr="002D5802">
        <w:rPr>
          <w:rFonts w:ascii="Garamond" w:eastAsia="Times New Roman" w:hAnsi="Garamond" w:cs="Times New Roman"/>
          <w:b/>
          <w:sz w:val="24"/>
          <w:szCs w:val="24"/>
        </w:rPr>
        <w:t xml:space="preserve">Upon payment of the application fee, candidates will receive an </w:t>
      </w:r>
      <w:proofErr w:type="spellStart"/>
      <w:r w:rsidRPr="00FC3BDD">
        <w:rPr>
          <w:rFonts w:ascii="Garamond" w:eastAsia="Times New Roman" w:hAnsi="Garamond" w:cs="Times New Roman"/>
          <w:b/>
          <w:bCs/>
          <w:sz w:val="24"/>
          <w:szCs w:val="24"/>
        </w:rPr>
        <w:t>eVoucher</w:t>
      </w:r>
      <w:proofErr w:type="spellEnd"/>
      <w:r w:rsidRPr="002D5802">
        <w:rPr>
          <w:rFonts w:ascii="Garamond" w:eastAsia="Times New Roman" w:hAnsi="Garamond" w:cs="Times New Roman"/>
          <w:b/>
          <w:sz w:val="24"/>
          <w:szCs w:val="24"/>
        </w:rPr>
        <w:t xml:space="preserve"> containing an application number and </w:t>
      </w:r>
      <w:r w:rsidRPr="00FC3BDD">
        <w:rPr>
          <w:rFonts w:ascii="Garamond" w:eastAsia="Times New Roman" w:hAnsi="Garamond" w:cs="Times New Roman"/>
          <w:b/>
          <w:bCs/>
          <w:sz w:val="24"/>
          <w:szCs w:val="24"/>
        </w:rPr>
        <w:t xml:space="preserve">PIN </w:t>
      </w:r>
      <w:r w:rsidRPr="002D5802">
        <w:rPr>
          <w:rFonts w:ascii="Garamond" w:eastAsia="Times New Roman" w:hAnsi="Garamond" w:cs="Times New Roman"/>
          <w:b/>
          <w:sz w:val="24"/>
          <w:szCs w:val="24"/>
        </w:rPr>
        <w:t>that will grant access to the online admissions portal.</w:t>
      </w:r>
    </w:p>
    <w:p w:rsidR="00DE5598" w:rsidRPr="00DE5598" w:rsidRDefault="00DE5598" w:rsidP="00DE5598">
      <w:pPr>
        <w:pStyle w:val="ListParagraph"/>
        <w:numPr>
          <w:ilvl w:val="0"/>
          <w:numId w:val="8"/>
        </w:numPr>
        <w:spacing w:before="100" w:beforeAutospacing="1" w:after="0" w:line="240" w:lineRule="auto"/>
        <w:jc w:val="both"/>
        <w:rPr>
          <w:rFonts w:ascii="Garamond" w:eastAsia="Times New Roman" w:hAnsi="Garamond" w:cs="Times New Roman"/>
          <w:sz w:val="24"/>
          <w:szCs w:val="24"/>
        </w:rPr>
      </w:pPr>
      <w:r w:rsidRPr="00DE5598">
        <w:rPr>
          <w:rFonts w:ascii="Garamond" w:eastAsia="Times New Roman" w:hAnsi="Garamond" w:cs="Times New Roman"/>
          <w:b/>
          <w:bCs/>
          <w:sz w:val="24"/>
          <w:szCs w:val="24"/>
        </w:rPr>
        <w:t>All I</w:t>
      </w:r>
      <w:r>
        <w:rPr>
          <w:rFonts w:ascii="Garamond" w:eastAsia="Times New Roman" w:hAnsi="Garamond" w:cs="Times New Roman"/>
          <w:b/>
          <w:bCs/>
          <w:sz w:val="24"/>
          <w:szCs w:val="24"/>
        </w:rPr>
        <w:t>n-Region</w:t>
      </w:r>
      <w:r w:rsidRPr="00DE5598">
        <w:rPr>
          <w:rFonts w:ascii="Garamond" w:eastAsia="Times New Roman" w:hAnsi="Garamond" w:cs="Times New Roman"/>
          <w:b/>
          <w:bCs/>
          <w:sz w:val="24"/>
          <w:szCs w:val="24"/>
        </w:rPr>
        <w:t xml:space="preserve"> Applicants must apply online. International applicants who are admitted will be required to pay an application fee of </w:t>
      </w:r>
      <w:r w:rsidRPr="00DE5598">
        <w:rPr>
          <w:rFonts w:ascii="Garamond" w:eastAsia="Times New Roman" w:hAnsi="Garamond" w:cs="Times New Roman"/>
          <w:b/>
          <w:bCs/>
          <w:sz w:val="24"/>
          <w:szCs w:val="24"/>
          <w:u w:val="single"/>
        </w:rPr>
        <w:t>USD 200.00</w:t>
      </w:r>
      <w:r w:rsidRPr="00DE5598">
        <w:rPr>
          <w:rFonts w:ascii="Garamond" w:eastAsia="Times New Roman" w:hAnsi="Garamond" w:cs="Times New Roman"/>
          <w:b/>
          <w:bCs/>
          <w:sz w:val="24"/>
          <w:szCs w:val="24"/>
        </w:rPr>
        <w:t xml:space="preserve"> before registration.</w:t>
      </w:r>
    </w:p>
    <w:p w:rsidR="00DE5598" w:rsidRPr="002D5802" w:rsidRDefault="00DE5598" w:rsidP="00DE5598">
      <w:pPr>
        <w:numPr>
          <w:ilvl w:val="0"/>
          <w:numId w:val="8"/>
        </w:numPr>
        <w:spacing w:after="0" w:line="240" w:lineRule="auto"/>
        <w:jc w:val="both"/>
        <w:rPr>
          <w:rFonts w:ascii="Garamond" w:eastAsia="Times New Roman" w:hAnsi="Garamond" w:cs="Times New Roman"/>
          <w:b/>
          <w:sz w:val="24"/>
          <w:szCs w:val="24"/>
        </w:rPr>
      </w:pPr>
      <w:r>
        <w:rPr>
          <w:rFonts w:ascii="Garamond" w:eastAsia="Times New Roman" w:hAnsi="Garamond" w:cs="Times New Roman"/>
          <w:b/>
          <w:sz w:val="24"/>
          <w:szCs w:val="24"/>
        </w:rPr>
        <w:t>Applicants</w:t>
      </w:r>
      <w:r w:rsidRPr="002D5802">
        <w:rPr>
          <w:rFonts w:ascii="Garamond" w:eastAsia="Times New Roman" w:hAnsi="Garamond" w:cs="Times New Roman"/>
          <w:b/>
          <w:sz w:val="24"/>
          <w:szCs w:val="24"/>
        </w:rPr>
        <w:t xml:space="preserve"> should then proceed to online admissions website: </w:t>
      </w:r>
      <w:hyperlink r:id="rId5" w:history="1">
        <w:r w:rsidRPr="00FC3BDD">
          <w:rPr>
            <w:rStyle w:val="Hyperlink"/>
            <w:rFonts w:ascii="Garamond" w:eastAsia="Times New Roman" w:hAnsi="Garamond" w:cs="Times New Roman"/>
            <w:b/>
            <w:sz w:val="24"/>
            <w:szCs w:val="24"/>
          </w:rPr>
          <w:t>https://apps.knust.edu.gh/admissions/</w:t>
        </w:r>
      </w:hyperlink>
      <w:r w:rsidRPr="00FC3BDD">
        <w:rPr>
          <w:rFonts w:ascii="Garamond" w:eastAsia="Times New Roman" w:hAnsi="Garamond" w:cs="Times New Roman"/>
          <w:b/>
          <w:sz w:val="24"/>
          <w:szCs w:val="24"/>
        </w:rPr>
        <w:t xml:space="preserve"> </w:t>
      </w:r>
      <w:r w:rsidRPr="002D5802">
        <w:rPr>
          <w:rFonts w:ascii="Garamond" w:eastAsia="Times New Roman" w:hAnsi="Garamond" w:cs="Times New Roman"/>
          <w:b/>
          <w:sz w:val="24"/>
          <w:szCs w:val="24"/>
        </w:rPr>
        <w:t>and begin the application process.</w:t>
      </w:r>
    </w:p>
    <w:p w:rsidR="00FC3BDD" w:rsidRDefault="002D5802" w:rsidP="00FC3BDD">
      <w:pPr>
        <w:numPr>
          <w:ilvl w:val="0"/>
          <w:numId w:val="8"/>
        </w:numPr>
        <w:spacing w:after="0" w:line="240" w:lineRule="auto"/>
        <w:jc w:val="both"/>
        <w:rPr>
          <w:rFonts w:ascii="Garamond" w:eastAsia="Times New Roman" w:hAnsi="Garamond" w:cs="Times New Roman"/>
          <w:b/>
          <w:sz w:val="24"/>
          <w:szCs w:val="24"/>
        </w:rPr>
      </w:pPr>
      <w:r w:rsidRPr="002D5802">
        <w:rPr>
          <w:rFonts w:ascii="Garamond" w:eastAsia="Times New Roman" w:hAnsi="Garamond" w:cs="Times New Roman"/>
          <w:b/>
          <w:sz w:val="24"/>
          <w:szCs w:val="24"/>
        </w:rPr>
        <w:t xml:space="preserve">Once the process has been completed, candidates must </w:t>
      </w:r>
      <w:r w:rsidRPr="00FC3BDD">
        <w:rPr>
          <w:rFonts w:ascii="Garamond" w:eastAsia="Times New Roman" w:hAnsi="Garamond" w:cs="Times New Roman"/>
          <w:b/>
          <w:bCs/>
          <w:sz w:val="24"/>
          <w:szCs w:val="24"/>
        </w:rPr>
        <w:t>print out 3 copies</w:t>
      </w:r>
      <w:r w:rsidRPr="002D5802">
        <w:rPr>
          <w:rFonts w:ascii="Garamond" w:eastAsia="Times New Roman" w:hAnsi="Garamond" w:cs="Times New Roman"/>
          <w:b/>
          <w:sz w:val="24"/>
          <w:szCs w:val="24"/>
        </w:rPr>
        <w:t xml:space="preserve"> of the completed application form from the portal and submit them </w:t>
      </w:r>
      <w:r w:rsidRPr="00FC3BDD">
        <w:rPr>
          <w:rFonts w:ascii="Garamond" w:eastAsia="Times New Roman" w:hAnsi="Garamond" w:cs="Times New Roman"/>
          <w:b/>
          <w:bCs/>
          <w:sz w:val="24"/>
          <w:szCs w:val="24"/>
        </w:rPr>
        <w:t>(by post)</w:t>
      </w:r>
      <w:r w:rsidRPr="002D5802">
        <w:rPr>
          <w:rFonts w:ascii="Garamond" w:eastAsia="Times New Roman" w:hAnsi="Garamond" w:cs="Times New Roman"/>
          <w:b/>
          <w:sz w:val="24"/>
          <w:szCs w:val="24"/>
        </w:rPr>
        <w:t xml:space="preserve"> to the School of Graduate Studies along with all relevant documents (Photocopies of Certificates, Recommendation Letters, and [Transcript for those attending KNUST for the first time</w:t>
      </w:r>
      <w:r w:rsidRPr="00FC3BDD">
        <w:rPr>
          <w:rFonts w:ascii="Garamond" w:eastAsia="Times New Roman" w:hAnsi="Garamond" w:cs="Times New Roman"/>
          <w:b/>
          <w:bCs/>
          <w:sz w:val="24"/>
          <w:szCs w:val="24"/>
        </w:rPr>
        <w:t>]</w:t>
      </w:r>
      <w:r w:rsidRPr="002D5802">
        <w:rPr>
          <w:rFonts w:ascii="Garamond" w:eastAsia="Times New Roman" w:hAnsi="Garamond" w:cs="Times New Roman"/>
          <w:b/>
          <w:sz w:val="24"/>
          <w:szCs w:val="24"/>
        </w:rPr>
        <w:t>) to the following address:</w:t>
      </w:r>
    </w:p>
    <w:p w:rsidR="00FC3BDD" w:rsidRDefault="00FC3BDD" w:rsidP="00FC3BDD">
      <w:pPr>
        <w:spacing w:after="0" w:line="240" w:lineRule="auto"/>
        <w:ind w:left="720"/>
        <w:jc w:val="both"/>
        <w:rPr>
          <w:rFonts w:ascii="Garamond" w:eastAsia="Times New Roman" w:hAnsi="Garamond" w:cs="Times New Roman"/>
          <w:b/>
          <w:sz w:val="24"/>
          <w:szCs w:val="24"/>
        </w:rPr>
      </w:pPr>
    </w:p>
    <w:p w:rsidR="00FC3BDD" w:rsidRDefault="002D5802" w:rsidP="00FC3BDD">
      <w:pPr>
        <w:spacing w:after="0" w:line="240" w:lineRule="auto"/>
        <w:ind w:left="720"/>
        <w:jc w:val="both"/>
        <w:rPr>
          <w:rFonts w:ascii="Garamond" w:eastAsia="Times New Roman" w:hAnsi="Garamond" w:cs="Times New Roman"/>
          <w:b/>
          <w:bCs/>
          <w:i/>
          <w:iCs/>
          <w:sz w:val="24"/>
          <w:szCs w:val="24"/>
        </w:rPr>
      </w:pPr>
      <w:r w:rsidRPr="00FC3BDD">
        <w:rPr>
          <w:rFonts w:ascii="Garamond" w:eastAsia="Times New Roman" w:hAnsi="Garamond" w:cs="Times New Roman"/>
          <w:b/>
          <w:bCs/>
          <w:i/>
          <w:iCs/>
          <w:sz w:val="24"/>
          <w:szCs w:val="24"/>
        </w:rPr>
        <w:t>The Secretary</w:t>
      </w:r>
    </w:p>
    <w:p w:rsidR="00FC3BDD" w:rsidRDefault="002D5802" w:rsidP="00FC3BDD">
      <w:pPr>
        <w:spacing w:after="0" w:line="240" w:lineRule="auto"/>
        <w:ind w:left="720"/>
        <w:jc w:val="both"/>
        <w:rPr>
          <w:rFonts w:ascii="Garamond" w:eastAsia="Times New Roman" w:hAnsi="Garamond" w:cs="Times New Roman"/>
          <w:b/>
          <w:bCs/>
          <w:i/>
          <w:iCs/>
          <w:sz w:val="24"/>
          <w:szCs w:val="24"/>
        </w:rPr>
      </w:pPr>
      <w:r w:rsidRPr="00FC3BDD">
        <w:rPr>
          <w:rFonts w:ascii="Garamond" w:eastAsia="Times New Roman" w:hAnsi="Garamond" w:cs="Times New Roman"/>
          <w:b/>
          <w:bCs/>
          <w:i/>
          <w:iCs/>
          <w:sz w:val="24"/>
          <w:szCs w:val="24"/>
        </w:rPr>
        <w:t>School of Graduate Studies</w:t>
      </w:r>
    </w:p>
    <w:p w:rsidR="002D5802" w:rsidRPr="002D5802" w:rsidRDefault="002D5802" w:rsidP="00FC3BDD">
      <w:pPr>
        <w:spacing w:after="0" w:line="240" w:lineRule="auto"/>
        <w:ind w:left="720"/>
        <w:jc w:val="both"/>
        <w:rPr>
          <w:rFonts w:ascii="Garamond" w:eastAsia="Times New Roman" w:hAnsi="Garamond" w:cs="Times New Roman"/>
          <w:b/>
          <w:sz w:val="24"/>
          <w:szCs w:val="24"/>
        </w:rPr>
      </w:pPr>
      <w:r w:rsidRPr="00FC3BDD">
        <w:rPr>
          <w:rFonts w:ascii="Garamond" w:eastAsia="Times New Roman" w:hAnsi="Garamond" w:cs="Times New Roman"/>
          <w:b/>
          <w:bCs/>
          <w:i/>
          <w:iCs/>
          <w:sz w:val="24"/>
          <w:szCs w:val="24"/>
        </w:rPr>
        <w:t>KNUST</w:t>
      </w:r>
      <w:r w:rsidRPr="002D5802">
        <w:rPr>
          <w:rFonts w:ascii="Garamond" w:eastAsia="Times New Roman" w:hAnsi="Garamond" w:cs="Times New Roman"/>
          <w:sz w:val="24"/>
          <w:szCs w:val="24"/>
        </w:rPr>
        <w:br/>
      </w:r>
      <w:r w:rsidRPr="00FC3BDD">
        <w:rPr>
          <w:rFonts w:ascii="Garamond" w:eastAsia="Times New Roman" w:hAnsi="Garamond" w:cs="Times New Roman"/>
          <w:b/>
          <w:bCs/>
          <w:i/>
          <w:iCs/>
          <w:sz w:val="24"/>
          <w:szCs w:val="24"/>
        </w:rPr>
        <w:t>Kumasi-Ghana</w:t>
      </w:r>
    </w:p>
    <w:p w:rsidR="00006F37" w:rsidRPr="00006F37" w:rsidRDefault="00006F37" w:rsidP="00006F37">
      <w:pPr>
        <w:spacing w:after="0" w:line="240" w:lineRule="auto"/>
        <w:rPr>
          <w:rFonts w:ascii="Garamond" w:eastAsia="Times New Roman" w:hAnsi="Garamond" w:cs="Times New Roman"/>
          <w:b/>
          <w:bCs/>
          <w:sz w:val="24"/>
          <w:szCs w:val="24"/>
        </w:rPr>
      </w:pPr>
      <w:r w:rsidRPr="00006F37">
        <w:rPr>
          <w:rFonts w:ascii="Garamond" w:eastAsia="Times New Roman" w:hAnsi="Garamond" w:cs="Times New Roman"/>
          <w:b/>
          <w:bCs/>
          <w:sz w:val="24"/>
          <w:szCs w:val="24"/>
        </w:rPr>
        <w:lastRenderedPageBreak/>
        <w:t>N</w:t>
      </w:r>
      <w:r w:rsidR="00DE5598">
        <w:rPr>
          <w:rFonts w:ascii="Garamond" w:eastAsia="Times New Roman" w:hAnsi="Garamond" w:cs="Times New Roman"/>
          <w:b/>
          <w:bCs/>
          <w:sz w:val="24"/>
          <w:szCs w:val="24"/>
        </w:rPr>
        <w:t>B</w:t>
      </w:r>
      <w:r w:rsidRPr="00006F37">
        <w:rPr>
          <w:rFonts w:ascii="Garamond" w:eastAsia="Times New Roman" w:hAnsi="Garamond" w:cs="Times New Roman"/>
          <w:b/>
          <w:bCs/>
          <w:sz w:val="24"/>
          <w:szCs w:val="24"/>
        </w:rPr>
        <w:t>: Additional copy of the application form and all relevant documents should be sent to the email address below:</w:t>
      </w:r>
    </w:p>
    <w:p w:rsidR="00006F37" w:rsidRPr="00FC3BDD" w:rsidRDefault="00006F37" w:rsidP="00FC3BDD">
      <w:pPr>
        <w:spacing w:after="0" w:line="240" w:lineRule="auto"/>
        <w:ind w:left="1440" w:firstLine="720"/>
        <w:rPr>
          <w:rFonts w:ascii="Garamond" w:eastAsia="Times New Roman" w:hAnsi="Garamond" w:cs="Times New Roman"/>
          <w:b/>
          <w:bCs/>
          <w:color w:val="FF0000"/>
          <w:sz w:val="24"/>
          <w:szCs w:val="24"/>
        </w:rPr>
      </w:pPr>
      <w:hyperlink r:id="rId6" w:history="1">
        <w:r w:rsidRPr="00FC3BDD">
          <w:rPr>
            <w:rStyle w:val="Hyperlink"/>
            <w:rFonts w:ascii="Garamond" w:eastAsia="Times New Roman" w:hAnsi="Garamond" w:cs="Times New Roman"/>
            <w:b/>
            <w:sz w:val="24"/>
            <w:szCs w:val="24"/>
          </w:rPr>
          <w:t>planning.cap@knust.edu.gh</w:t>
        </w:r>
      </w:hyperlink>
      <w:r w:rsidRPr="00FC3BDD">
        <w:rPr>
          <w:rFonts w:ascii="Garamond" w:eastAsia="Times New Roman" w:hAnsi="Garamond" w:cs="Times New Roman"/>
          <w:b/>
          <w:bCs/>
          <w:color w:val="FF0000"/>
          <w:sz w:val="24"/>
          <w:szCs w:val="24"/>
        </w:rPr>
        <w:t xml:space="preserve"> </w:t>
      </w:r>
    </w:p>
    <w:p w:rsidR="00875723" w:rsidRDefault="00875723" w:rsidP="00FC3BDD">
      <w:pPr>
        <w:spacing w:after="0" w:line="240" w:lineRule="auto"/>
        <w:rPr>
          <w:rFonts w:ascii="Garamond" w:eastAsia="Times New Roman" w:hAnsi="Garamond" w:cs="Times New Roman"/>
          <w:b/>
          <w:bCs/>
          <w:sz w:val="24"/>
          <w:szCs w:val="24"/>
        </w:rPr>
      </w:pPr>
    </w:p>
    <w:p w:rsidR="002D5802" w:rsidRPr="002D5802" w:rsidRDefault="002D5802" w:rsidP="00875723">
      <w:pPr>
        <w:spacing w:after="0" w:line="240" w:lineRule="auto"/>
        <w:jc w:val="both"/>
        <w:rPr>
          <w:rFonts w:ascii="Garamond" w:eastAsia="Times New Roman" w:hAnsi="Garamond" w:cs="Times New Roman"/>
          <w:sz w:val="24"/>
          <w:szCs w:val="24"/>
        </w:rPr>
      </w:pPr>
      <w:r w:rsidRPr="00006F37">
        <w:rPr>
          <w:rFonts w:ascii="Garamond" w:eastAsia="Times New Roman" w:hAnsi="Garamond" w:cs="Times New Roman"/>
          <w:b/>
          <w:bCs/>
          <w:sz w:val="24"/>
          <w:szCs w:val="24"/>
        </w:rPr>
        <w:t xml:space="preserve">Deadline for the submission of application forms is </w:t>
      </w:r>
      <w:r w:rsidR="00006F37" w:rsidRPr="00FC3BDD">
        <w:rPr>
          <w:rFonts w:ascii="Garamond" w:eastAsia="Times New Roman" w:hAnsi="Garamond" w:cs="Times New Roman"/>
          <w:b/>
          <w:bCs/>
          <w:sz w:val="24"/>
          <w:szCs w:val="24"/>
          <w:u w:val="single"/>
        </w:rPr>
        <w:t>10th June 2017</w:t>
      </w:r>
      <w:r w:rsidR="00006F37" w:rsidRPr="00006F37">
        <w:rPr>
          <w:rFonts w:ascii="Garamond" w:eastAsia="Times New Roman" w:hAnsi="Garamond" w:cs="Times New Roman"/>
          <w:b/>
          <w:bCs/>
          <w:sz w:val="24"/>
          <w:szCs w:val="24"/>
        </w:rPr>
        <w:t>.</w:t>
      </w:r>
      <w:r w:rsidR="00FC3BDD">
        <w:rPr>
          <w:rFonts w:ascii="Garamond" w:eastAsia="Times New Roman" w:hAnsi="Garamond" w:cs="Times New Roman"/>
          <w:b/>
          <w:bCs/>
          <w:sz w:val="24"/>
          <w:szCs w:val="24"/>
        </w:rPr>
        <w:t xml:space="preserve"> </w:t>
      </w:r>
      <w:r w:rsidRPr="00006F37">
        <w:rPr>
          <w:rFonts w:ascii="Garamond" w:eastAsia="Times New Roman" w:hAnsi="Garamond" w:cs="Times New Roman"/>
          <w:b/>
          <w:bCs/>
          <w:sz w:val="24"/>
          <w:szCs w:val="24"/>
          <w:u w:val="single"/>
        </w:rPr>
        <w:t>Application forms submitted after the deadline will not be processed.</w:t>
      </w:r>
    </w:p>
    <w:p w:rsidR="002D5802" w:rsidRPr="002D5802" w:rsidRDefault="002D5802" w:rsidP="00875723">
      <w:pPr>
        <w:spacing w:before="100" w:beforeAutospacing="1" w:after="0" w:line="240" w:lineRule="auto"/>
        <w:jc w:val="both"/>
        <w:rPr>
          <w:rFonts w:ascii="Garamond" w:eastAsia="Times New Roman" w:hAnsi="Garamond" w:cs="Times New Roman"/>
          <w:sz w:val="24"/>
          <w:szCs w:val="24"/>
        </w:rPr>
      </w:pPr>
      <w:r w:rsidRPr="00006F37">
        <w:rPr>
          <w:rFonts w:ascii="Garamond" w:eastAsia="Times New Roman" w:hAnsi="Garamond" w:cs="Times New Roman"/>
          <w:b/>
          <w:bCs/>
          <w:sz w:val="24"/>
          <w:szCs w:val="24"/>
        </w:rPr>
        <w:t>Only candidates who successfully gain admission will be notified subsequently.</w:t>
      </w:r>
    </w:p>
    <w:p w:rsidR="002D5802" w:rsidRPr="00006F37" w:rsidRDefault="002D5802" w:rsidP="00006F37">
      <w:pPr>
        <w:pStyle w:val="Default"/>
        <w:jc w:val="both"/>
        <w:rPr>
          <w:rFonts w:ascii="Garamond" w:hAnsi="Garamond"/>
        </w:rPr>
      </w:pPr>
    </w:p>
    <w:p w:rsidR="00791FB3" w:rsidRPr="00FC3BDD" w:rsidRDefault="00791FB3" w:rsidP="00006F37">
      <w:pPr>
        <w:pStyle w:val="Default"/>
        <w:jc w:val="both"/>
        <w:rPr>
          <w:rFonts w:ascii="Garamond" w:hAnsi="Garamond"/>
          <w:b/>
        </w:rPr>
      </w:pPr>
      <w:r w:rsidRPr="00FC3BDD">
        <w:rPr>
          <w:rFonts w:ascii="Garamond" w:hAnsi="Garamond"/>
          <w:b/>
        </w:rPr>
        <w:t xml:space="preserve">Second step: </w:t>
      </w:r>
    </w:p>
    <w:p w:rsidR="00791FB3" w:rsidRPr="00FC3BDD" w:rsidRDefault="00791FB3" w:rsidP="00006F37">
      <w:pPr>
        <w:pStyle w:val="Default"/>
        <w:jc w:val="both"/>
        <w:rPr>
          <w:rFonts w:ascii="Garamond" w:hAnsi="Garamond"/>
          <w:b/>
        </w:rPr>
      </w:pPr>
      <w:r w:rsidRPr="00006F37">
        <w:rPr>
          <w:rFonts w:ascii="Garamond" w:hAnsi="Garamond"/>
        </w:rPr>
        <w:t xml:space="preserve">1. </w:t>
      </w:r>
      <w:r w:rsidRPr="00FC3BDD">
        <w:rPr>
          <w:rFonts w:ascii="Garamond" w:hAnsi="Garamond"/>
          <w:b/>
        </w:rPr>
        <w:t xml:space="preserve">The complete documents (see below) should be submitted to </w:t>
      </w:r>
      <w:proofErr w:type="spellStart"/>
      <w:r w:rsidRPr="00FC3BDD">
        <w:rPr>
          <w:rFonts w:ascii="Garamond" w:hAnsi="Garamond"/>
          <w:b/>
        </w:rPr>
        <w:t>DAAD</w:t>
      </w:r>
      <w:proofErr w:type="spellEnd"/>
      <w:r w:rsidRPr="00FC3BDD">
        <w:rPr>
          <w:rFonts w:ascii="Garamond" w:hAnsi="Garamond"/>
          <w:b/>
        </w:rPr>
        <w:t xml:space="preserve"> by the applicants via the </w:t>
      </w:r>
      <w:proofErr w:type="spellStart"/>
      <w:r w:rsidRPr="00FC3BDD">
        <w:rPr>
          <w:rFonts w:ascii="Garamond" w:hAnsi="Garamond"/>
          <w:b/>
        </w:rPr>
        <w:t>DAAD</w:t>
      </w:r>
      <w:proofErr w:type="spellEnd"/>
      <w:r w:rsidRPr="00FC3BDD">
        <w:rPr>
          <w:rFonts w:ascii="Garamond" w:hAnsi="Garamond"/>
          <w:b/>
        </w:rPr>
        <w:t xml:space="preserve">-Portal not later than </w:t>
      </w:r>
      <w:r w:rsidRPr="00FC3BDD">
        <w:rPr>
          <w:rFonts w:ascii="Garamond" w:hAnsi="Garamond"/>
          <w:b/>
          <w:bCs/>
        </w:rPr>
        <w:t>15th June 2017</w:t>
      </w:r>
      <w:r w:rsidRPr="00FC3BDD">
        <w:rPr>
          <w:rFonts w:ascii="Garamond" w:hAnsi="Garamond"/>
          <w:b/>
        </w:rPr>
        <w:t xml:space="preserve">. </w:t>
      </w:r>
      <w:r w:rsidR="002D5802" w:rsidRPr="00FC3BDD">
        <w:rPr>
          <w:rFonts w:ascii="Garamond" w:hAnsi="Garamond"/>
          <w:b/>
        </w:rPr>
        <w:t xml:space="preserve">Applicants should visit the </w:t>
      </w:r>
      <w:proofErr w:type="spellStart"/>
      <w:r w:rsidRPr="00FC3BDD">
        <w:rPr>
          <w:rFonts w:ascii="Garamond" w:hAnsi="Garamond"/>
          <w:b/>
        </w:rPr>
        <w:t>DAAD</w:t>
      </w:r>
      <w:proofErr w:type="spellEnd"/>
      <w:r w:rsidRPr="00FC3BDD">
        <w:rPr>
          <w:rFonts w:ascii="Garamond" w:hAnsi="Garamond"/>
          <w:b/>
        </w:rPr>
        <w:t>-Portal</w:t>
      </w:r>
      <w:r w:rsidR="002D5802" w:rsidRPr="00FC3BDD">
        <w:rPr>
          <w:rFonts w:ascii="Garamond" w:hAnsi="Garamond"/>
          <w:b/>
        </w:rPr>
        <w:t xml:space="preserve"> (</w:t>
      </w:r>
      <w:r w:rsidR="002D5802" w:rsidRPr="00FC3BDD">
        <w:rPr>
          <w:rFonts w:ascii="Garamond" w:hAnsi="Garamond"/>
          <w:b/>
        </w:rPr>
        <w:t>http</w:t>
      </w:r>
      <w:r w:rsidR="002D5802" w:rsidRPr="00FC3BDD">
        <w:rPr>
          <w:rFonts w:ascii="Garamond" w:hAnsi="Garamond"/>
          <w:b/>
        </w:rPr>
        <w:t xml:space="preserve">s://portal.daad.de) to </w:t>
      </w:r>
      <w:r w:rsidRPr="00FC3BDD">
        <w:rPr>
          <w:rFonts w:ascii="Garamond" w:hAnsi="Garamond"/>
          <w:b/>
        </w:rPr>
        <w:t xml:space="preserve">complete </w:t>
      </w:r>
      <w:r w:rsidR="002D5802" w:rsidRPr="00FC3BDD">
        <w:rPr>
          <w:rFonts w:ascii="Garamond" w:hAnsi="Garamond"/>
          <w:b/>
        </w:rPr>
        <w:t xml:space="preserve">the </w:t>
      </w:r>
      <w:proofErr w:type="spellStart"/>
      <w:r w:rsidR="002D5802" w:rsidRPr="00FC3BDD">
        <w:rPr>
          <w:rFonts w:ascii="Garamond" w:hAnsi="Garamond"/>
          <w:b/>
        </w:rPr>
        <w:t>DAAD</w:t>
      </w:r>
      <w:proofErr w:type="spellEnd"/>
      <w:r w:rsidR="002D5802" w:rsidRPr="00FC3BDD">
        <w:rPr>
          <w:rFonts w:ascii="Garamond" w:hAnsi="Garamond"/>
          <w:b/>
        </w:rPr>
        <w:t xml:space="preserve"> </w:t>
      </w:r>
      <w:r w:rsidRPr="00FC3BDD">
        <w:rPr>
          <w:rFonts w:ascii="Garamond" w:hAnsi="Garamond"/>
          <w:b/>
        </w:rPr>
        <w:t>application</w:t>
      </w:r>
      <w:r w:rsidR="002D5802" w:rsidRPr="00FC3BDD">
        <w:rPr>
          <w:rFonts w:ascii="Garamond" w:hAnsi="Garamond"/>
          <w:b/>
        </w:rPr>
        <w:t>. Incomplete applicants o</w:t>
      </w:r>
      <w:bookmarkStart w:id="0" w:name="_GoBack"/>
      <w:bookmarkEnd w:id="0"/>
      <w:r w:rsidR="002D5802" w:rsidRPr="00FC3BDD">
        <w:rPr>
          <w:rFonts w:ascii="Garamond" w:hAnsi="Garamond"/>
          <w:b/>
        </w:rPr>
        <w:t>r applications t</w:t>
      </w:r>
      <w:r w:rsidRPr="00FC3BDD">
        <w:rPr>
          <w:rFonts w:ascii="Garamond" w:hAnsi="Garamond"/>
          <w:b/>
        </w:rPr>
        <w:t xml:space="preserve">hat reach </w:t>
      </w:r>
      <w:proofErr w:type="spellStart"/>
      <w:r w:rsidRPr="00FC3BDD">
        <w:rPr>
          <w:rFonts w:ascii="Garamond" w:hAnsi="Garamond"/>
          <w:b/>
        </w:rPr>
        <w:t>DAAD</w:t>
      </w:r>
      <w:proofErr w:type="spellEnd"/>
      <w:r w:rsidRPr="00FC3BDD">
        <w:rPr>
          <w:rFonts w:ascii="Garamond" w:hAnsi="Garamond"/>
          <w:b/>
        </w:rPr>
        <w:t xml:space="preserve"> Bonn after the above mentioned deadline will not be considered. Register online via the </w:t>
      </w:r>
      <w:proofErr w:type="spellStart"/>
      <w:r w:rsidRPr="00FC3BDD">
        <w:rPr>
          <w:rFonts w:ascii="Garamond" w:hAnsi="Garamond"/>
          <w:b/>
        </w:rPr>
        <w:t>DAAD</w:t>
      </w:r>
      <w:proofErr w:type="spellEnd"/>
      <w:r w:rsidRPr="00FC3BDD">
        <w:rPr>
          <w:rFonts w:ascii="Garamond" w:hAnsi="Garamond"/>
          <w:b/>
        </w:rPr>
        <w:t>-Port</w:t>
      </w:r>
      <w:r w:rsidR="002D5802" w:rsidRPr="00FC3BDD">
        <w:rPr>
          <w:rFonts w:ascii="Garamond" w:hAnsi="Garamond"/>
          <w:b/>
        </w:rPr>
        <w:t>al (if not already registered).</w:t>
      </w:r>
    </w:p>
    <w:p w:rsidR="00791FB3" w:rsidRPr="00FC3BDD" w:rsidRDefault="00791FB3" w:rsidP="00006F37">
      <w:pPr>
        <w:pStyle w:val="Default"/>
        <w:jc w:val="both"/>
        <w:rPr>
          <w:rFonts w:ascii="Garamond" w:hAnsi="Garamond"/>
          <w:b/>
        </w:rPr>
      </w:pPr>
    </w:p>
    <w:p w:rsidR="00791FB3" w:rsidRPr="00FC3BDD" w:rsidRDefault="00791FB3" w:rsidP="00006F37">
      <w:pPr>
        <w:pStyle w:val="Default"/>
        <w:jc w:val="both"/>
        <w:rPr>
          <w:rFonts w:ascii="Garamond" w:hAnsi="Garamond"/>
          <w:b/>
        </w:rPr>
      </w:pPr>
      <w:r w:rsidRPr="00FC3BDD">
        <w:rPr>
          <w:rFonts w:ascii="Garamond" w:hAnsi="Garamond"/>
          <w:b/>
        </w:rPr>
        <w:t xml:space="preserve">2. Apply online via the </w:t>
      </w:r>
      <w:proofErr w:type="spellStart"/>
      <w:r w:rsidRPr="00FC3BDD">
        <w:rPr>
          <w:rFonts w:ascii="Garamond" w:hAnsi="Garamond"/>
          <w:b/>
        </w:rPr>
        <w:t>DAAD</w:t>
      </w:r>
      <w:proofErr w:type="spellEnd"/>
      <w:r w:rsidRPr="00FC3BDD">
        <w:rPr>
          <w:rFonts w:ascii="Garamond" w:hAnsi="Garamond"/>
          <w:b/>
        </w:rPr>
        <w:t>-Portal under the tab “Personal Funding</w:t>
      </w:r>
      <w:r w:rsidR="00FC3BDD" w:rsidRPr="00FC3BDD">
        <w:rPr>
          <w:rFonts w:ascii="Garamond" w:hAnsi="Garamond"/>
          <w:b/>
        </w:rPr>
        <w:t>”</w:t>
      </w:r>
      <w:r w:rsidRPr="00FC3BDD">
        <w:rPr>
          <w:rFonts w:ascii="Garamond" w:hAnsi="Garamond"/>
          <w:b/>
        </w:rPr>
        <w:t>/ “Application</w:t>
      </w:r>
      <w:r w:rsidR="00FC3BDD" w:rsidRPr="00FC3BDD">
        <w:rPr>
          <w:rFonts w:ascii="Garamond" w:hAnsi="Garamond"/>
          <w:b/>
        </w:rPr>
        <w:t>”</w:t>
      </w:r>
      <w:r w:rsidR="00FC3BDD" w:rsidRPr="00FC3BDD">
        <w:rPr>
          <w:rFonts w:ascii="Garamond" w:hAnsi="Garamond"/>
          <w:b/>
        </w:rPr>
        <w:t xml:space="preserve"> </w:t>
      </w:r>
    </w:p>
    <w:p w:rsidR="00791FB3" w:rsidRPr="00FC3BDD" w:rsidRDefault="00791FB3" w:rsidP="00006F37">
      <w:pPr>
        <w:pStyle w:val="Default"/>
        <w:jc w:val="both"/>
        <w:rPr>
          <w:rFonts w:ascii="Garamond" w:hAnsi="Garamond"/>
          <w:b/>
        </w:rPr>
      </w:pPr>
    </w:p>
    <w:p w:rsidR="00791FB3" w:rsidRPr="00FC3BDD" w:rsidRDefault="00791FB3" w:rsidP="00006F37">
      <w:pPr>
        <w:pStyle w:val="Default"/>
        <w:jc w:val="both"/>
        <w:rPr>
          <w:rFonts w:ascii="Garamond" w:hAnsi="Garamond"/>
          <w:b/>
        </w:rPr>
      </w:pPr>
      <w:r w:rsidRPr="00FC3BDD">
        <w:rPr>
          <w:rFonts w:ascii="Garamond" w:hAnsi="Garamond"/>
          <w:b/>
        </w:rPr>
        <w:t xml:space="preserve">Documents to be submitted: </w:t>
      </w:r>
    </w:p>
    <w:p w:rsidR="00791FB3" w:rsidRPr="00FC3BDD" w:rsidRDefault="00791FB3" w:rsidP="00006F37">
      <w:pPr>
        <w:pStyle w:val="Default"/>
        <w:jc w:val="both"/>
        <w:rPr>
          <w:rFonts w:ascii="Garamond" w:hAnsi="Garamond"/>
          <w:b/>
        </w:rPr>
      </w:pPr>
      <w:r w:rsidRPr="00FC3BDD">
        <w:rPr>
          <w:rFonts w:ascii="Garamond" w:hAnsi="Garamond"/>
          <w:b/>
        </w:rPr>
        <w:t xml:space="preserve">- </w:t>
      </w:r>
      <w:proofErr w:type="spellStart"/>
      <w:r w:rsidRPr="00FC3BDD">
        <w:rPr>
          <w:rFonts w:ascii="Garamond" w:hAnsi="Garamond"/>
          <w:b/>
        </w:rPr>
        <w:t>DAAD</w:t>
      </w:r>
      <w:proofErr w:type="spellEnd"/>
      <w:r w:rsidRPr="00FC3BDD">
        <w:rPr>
          <w:rFonts w:ascii="Garamond" w:hAnsi="Garamond"/>
          <w:b/>
        </w:rPr>
        <w:t xml:space="preserve"> application form duly filled (available in the </w:t>
      </w:r>
      <w:proofErr w:type="spellStart"/>
      <w:r w:rsidRPr="00FC3BDD">
        <w:rPr>
          <w:rFonts w:ascii="Garamond" w:hAnsi="Garamond"/>
          <w:b/>
        </w:rPr>
        <w:t>DAAD</w:t>
      </w:r>
      <w:proofErr w:type="spellEnd"/>
      <w:r w:rsidRPr="00FC3BDD">
        <w:rPr>
          <w:rFonts w:ascii="Garamond" w:hAnsi="Garamond"/>
          <w:b/>
        </w:rPr>
        <w:t xml:space="preserve">-Portal); </w:t>
      </w:r>
    </w:p>
    <w:p w:rsidR="00791FB3" w:rsidRPr="00FC3BDD" w:rsidRDefault="00791FB3" w:rsidP="00006F37">
      <w:pPr>
        <w:pStyle w:val="Default"/>
        <w:jc w:val="both"/>
        <w:rPr>
          <w:rFonts w:ascii="Garamond" w:hAnsi="Garamond"/>
          <w:b/>
        </w:rPr>
      </w:pPr>
      <w:r w:rsidRPr="00FC3BDD">
        <w:rPr>
          <w:rFonts w:ascii="Garamond" w:hAnsi="Garamond"/>
          <w:b/>
        </w:rPr>
        <w:t>- Hand signed curriculum vitae (please use the European specimen f</w:t>
      </w:r>
      <w:r w:rsidR="00FC3BDD">
        <w:rPr>
          <w:rFonts w:ascii="Garamond" w:hAnsi="Garamond"/>
          <w:b/>
        </w:rPr>
        <w:t xml:space="preserve">orm at </w:t>
      </w:r>
      <w:hyperlink r:id="rId7" w:history="1">
        <w:r w:rsidR="00FC3BDD" w:rsidRPr="003F71DD">
          <w:rPr>
            <w:rStyle w:val="Hyperlink"/>
            <w:rFonts w:ascii="Garamond" w:hAnsi="Garamond"/>
          </w:rPr>
          <w:t>http://europass.cedefop.Europa.eu</w:t>
        </w:r>
      </w:hyperlink>
      <w:r w:rsidRPr="00FC3BDD">
        <w:rPr>
          <w:rFonts w:ascii="Garamond" w:hAnsi="Garamond"/>
          <w:b/>
        </w:rPr>
        <w:t xml:space="preserve">), including a list of publications (if applicable); </w:t>
      </w:r>
    </w:p>
    <w:p w:rsidR="00791FB3" w:rsidRPr="00FC3BDD" w:rsidRDefault="00791FB3" w:rsidP="00006F37">
      <w:pPr>
        <w:pStyle w:val="Default"/>
        <w:jc w:val="both"/>
        <w:rPr>
          <w:rFonts w:ascii="Garamond" w:hAnsi="Garamond"/>
          <w:b/>
        </w:rPr>
      </w:pPr>
      <w:r w:rsidRPr="00FC3BDD">
        <w:rPr>
          <w:rFonts w:ascii="Garamond" w:hAnsi="Garamond"/>
          <w:b/>
        </w:rPr>
        <w:t xml:space="preserve">- Recommendation letter by university lecturers (Master 1, PhD 2); </w:t>
      </w:r>
    </w:p>
    <w:p w:rsidR="00791FB3" w:rsidRPr="00FC3BDD" w:rsidRDefault="00791FB3" w:rsidP="00006F37">
      <w:pPr>
        <w:pStyle w:val="Default"/>
        <w:jc w:val="both"/>
        <w:rPr>
          <w:rFonts w:ascii="Garamond" w:hAnsi="Garamond"/>
          <w:b/>
        </w:rPr>
      </w:pPr>
      <w:r w:rsidRPr="00FC3BDD">
        <w:rPr>
          <w:rFonts w:ascii="Garamond" w:hAnsi="Garamond"/>
          <w:b/>
        </w:rPr>
        <w:t xml:space="preserve">- Official letter of admission or any other binding document guaranteeing admission to KNUST; </w:t>
      </w:r>
    </w:p>
    <w:p w:rsidR="00791FB3" w:rsidRPr="00FC3BDD" w:rsidRDefault="00791FB3" w:rsidP="00006F37">
      <w:pPr>
        <w:pStyle w:val="Default"/>
        <w:jc w:val="both"/>
        <w:rPr>
          <w:rFonts w:ascii="Garamond" w:hAnsi="Garamond"/>
          <w:b/>
        </w:rPr>
      </w:pPr>
      <w:r w:rsidRPr="00FC3BDD">
        <w:rPr>
          <w:rFonts w:ascii="Garamond" w:hAnsi="Garamond"/>
          <w:b/>
        </w:rPr>
        <w:t xml:space="preserve">- Certified copies of university degree certificates including transcripts </w:t>
      </w:r>
    </w:p>
    <w:p w:rsidR="00791FB3" w:rsidRPr="00FC3BDD" w:rsidRDefault="00791FB3" w:rsidP="00006F37">
      <w:pPr>
        <w:pStyle w:val="Default"/>
        <w:jc w:val="both"/>
        <w:rPr>
          <w:rFonts w:ascii="Garamond" w:hAnsi="Garamond"/>
          <w:b/>
        </w:rPr>
      </w:pPr>
      <w:r w:rsidRPr="00FC3BDD">
        <w:rPr>
          <w:rFonts w:ascii="Garamond" w:hAnsi="Garamond"/>
          <w:b/>
        </w:rPr>
        <w:t xml:space="preserve">- Letter of motivation. </w:t>
      </w:r>
    </w:p>
    <w:p w:rsidR="00791FB3" w:rsidRPr="00FC3BDD" w:rsidRDefault="00791FB3" w:rsidP="00006F37">
      <w:pPr>
        <w:pStyle w:val="Default"/>
        <w:jc w:val="both"/>
        <w:rPr>
          <w:rFonts w:ascii="Garamond" w:hAnsi="Garamond"/>
          <w:b/>
        </w:rPr>
      </w:pPr>
    </w:p>
    <w:p w:rsidR="00791FB3" w:rsidRPr="00FC3BDD" w:rsidRDefault="00791FB3" w:rsidP="00006F37">
      <w:pPr>
        <w:pStyle w:val="Default"/>
        <w:jc w:val="both"/>
        <w:rPr>
          <w:rFonts w:ascii="Garamond" w:hAnsi="Garamond"/>
          <w:b/>
        </w:rPr>
      </w:pPr>
      <w:r w:rsidRPr="00FC3BDD">
        <w:rPr>
          <w:rFonts w:ascii="Garamond" w:hAnsi="Garamond"/>
          <w:b/>
        </w:rPr>
        <w:t xml:space="preserve">PhD candidates have to submit the following additional documents: </w:t>
      </w:r>
    </w:p>
    <w:p w:rsidR="00791FB3" w:rsidRPr="00FC3BDD" w:rsidRDefault="00791FB3" w:rsidP="00006F37">
      <w:pPr>
        <w:pStyle w:val="Default"/>
        <w:jc w:val="both"/>
        <w:rPr>
          <w:rFonts w:ascii="Garamond" w:hAnsi="Garamond"/>
          <w:b/>
        </w:rPr>
      </w:pPr>
      <w:r w:rsidRPr="00FC3BDD">
        <w:rPr>
          <w:rFonts w:ascii="Garamond" w:hAnsi="Garamond"/>
          <w:b/>
        </w:rPr>
        <w:t xml:space="preserve">- Declaration of acceptance from the academic supervisor; </w:t>
      </w:r>
    </w:p>
    <w:p w:rsidR="00791FB3" w:rsidRPr="00FC3BDD" w:rsidRDefault="00791FB3" w:rsidP="00006F37">
      <w:pPr>
        <w:pStyle w:val="Default"/>
        <w:jc w:val="both"/>
        <w:rPr>
          <w:rFonts w:ascii="Garamond" w:hAnsi="Garamond"/>
          <w:b/>
        </w:rPr>
      </w:pPr>
      <w:r w:rsidRPr="00FC3BDD">
        <w:rPr>
          <w:rFonts w:ascii="Garamond" w:hAnsi="Garamond"/>
          <w:b/>
        </w:rPr>
        <w:t xml:space="preserve">- Detailed and precise PhD proposal, including detailed work and time table (if applicable: mentioning the planned research stay in Germany, see “Additional benefits”); </w:t>
      </w:r>
    </w:p>
    <w:p w:rsidR="00791FB3" w:rsidRPr="00FC3BDD" w:rsidRDefault="00791FB3" w:rsidP="00006F37">
      <w:pPr>
        <w:pStyle w:val="Default"/>
        <w:jc w:val="both"/>
        <w:rPr>
          <w:rFonts w:ascii="Garamond" w:hAnsi="Garamond"/>
          <w:b/>
        </w:rPr>
      </w:pPr>
      <w:r w:rsidRPr="00FC3BDD">
        <w:rPr>
          <w:rFonts w:ascii="Garamond" w:hAnsi="Garamond"/>
          <w:b/>
        </w:rPr>
        <w:t xml:space="preserve">- Abstract of the proposal on one page (please include name and title of proposal. </w:t>
      </w:r>
    </w:p>
    <w:p w:rsidR="00791FB3" w:rsidRPr="00006F37" w:rsidRDefault="00791FB3" w:rsidP="00006F37">
      <w:pPr>
        <w:pStyle w:val="Default"/>
        <w:jc w:val="both"/>
        <w:rPr>
          <w:rFonts w:ascii="Garamond" w:hAnsi="Garamond"/>
        </w:rPr>
      </w:pPr>
    </w:p>
    <w:p w:rsidR="00791FB3" w:rsidRPr="00006F37" w:rsidRDefault="00791FB3" w:rsidP="00006F37">
      <w:pPr>
        <w:pStyle w:val="Default"/>
        <w:jc w:val="both"/>
        <w:rPr>
          <w:rFonts w:ascii="Garamond" w:hAnsi="Garamond"/>
        </w:rPr>
      </w:pPr>
      <w:r w:rsidRPr="00006F37">
        <w:rPr>
          <w:rFonts w:ascii="Garamond" w:hAnsi="Garamond"/>
          <w:b/>
          <w:bCs/>
        </w:rPr>
        <w:t xml:space="preserve">Closing date for the submission of </w:t>
      </w:r>
      <w:proofErr w:type="spellStart"/>
      <w:r w:rsidRPr="00006F37">
        <w:rPr>
          <w:rFonts w:ascii="Garamond" w:hAnsi="Garamond"/>
          <w:b/>
          <w:bCs/>
        </w:rPr>
        <w:t>DAAD</w:t>
      </w:r>
      <w:proofErr w:type="spellEnd"/>
      <w:r w:rsidRPr="00006F37">
        <w:rPr>
          <w:rFonts w:ascii="Garamond" w:hAnsi="Garamond"/>
          <w:b/>
          <w:bCs/>
        </w:rPr>
        <w:t xml:space="preserve"> scholarship applications is 15/06/2017 </w:t>
      </w:r>
    </w:p>
    <w:p w:rsidR="00E6581E" w:rsidRPr="00006F37" w:rsidRDefault="00E6581E" w:rsidP="00006F37">
      <w:pPr>
        <w:pStyle w:val="Default"/>
        <w:jc w:val="both"/>
        <w:rPr>
          <w:rFonts w:ascii="Garamond" w:hAnsi="Garamond"/>
        </w:rPr>
      </w:pPr>
    </w:p>
    <w:p w:rsidR="00E6581E" w:rsidRPr="003976E9" w:rsidRDefault="00E6581E" w:rsidP="00006F37">
      <w:pPr>
        <w:pStyle w:val="Default"/>
        <w:jc w:val="both"/>
        <w:rPr>
          <w:rFonts w:ascii="Garamond" w:eastAsia="Times New Roman" w:hAnsi="Garamond" w:cs="Times New Roman"/>
        </w:rPr>
      </w:pPr>
    </w:p>
    <w:sectPr w:rsidR="00E6581E" w:rsidRPr="00397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6388"/>
    <w:multiLevelType w:val="hybridMultilevel"/>
    <w:tmpl w:val="2F32FDAC"/>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03558"/>
    <w:multiLevelType w:val="hybridMultilevel"/>
    <w:tmpl w:val="3D00902C"/>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10F9F"/>
    <w:multiLevelType w:val="multilevel"/>
    <w:tmpl w:val="06E26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646EDC"/>
    <w:multiLevelType w:val="hybridMultilevel"/>
    <w:tmpl w:val="79C051D6"/>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42A3F"/>
    <w:multiLevelType w:val="hybridMultilevel"/>
    <w:tmpl w:val="FBE4169C"/>
    <w:lvl w:ilvl="0" w:tplc="2E6669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95876"/>
    <w:multiLevelType w:val="hybridMultilevel"/>
    <w:tmpl w:val="E0EAF6B6"/>
    <w:lvl w:ilvl="0" w:tplc="08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92100"/>
    <w:multiLevelType w:val="hybridMultilevel"/>
    <w:tmpl w:val="80E8A27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72EA4"/>
    <w:multiLevelType w:val="hybridMultilevel"/>
    <w:tmpl w:val="02A0F7F2"/>
    <w:lvl w:ilvl="0" w:tplc="C3DC48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E9"/>
    <w:rsid w:val="00006F37"/>
    <w:rsid w:val="002D5802"/>
    <w:rsid w:val="003976E9"/>
    <w:rsid w:val="00791FB3"/>
    <w:rsid w:val="0086460E"/>
    <w:rsid w:val="00875723"/>
    <w:rsid w:val="00C946D1"/>
    <w:rsid w:val="00DE5598"/>
    <w:rsid w:val="00E6581E"/>
    <w:rsid w:val="00FC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F426"/>
  <w15:chartTrackingRefBased/>
  <w15:docId w15:val="{567C532A-30AB-4931-A52B-4BD983C3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97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6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76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76E9"/>
    <w:rPr>
      <w:b/>
      <w:bCs/>
    </w:rPr>
  </w:style>
  <w:style w:type="paragraph" w:customStyle="1" w:styleId="Default">
    <w:name w:val="Default"/>
    <w:rsid w:val="003976E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D5802"/>
    <w:rPr>
      <w:color w:val="0563C1" w:themeColor="hyperlink"/>
      <w:u w:val="single"/>
    </w:rPr>
  </w:style>
  <w:style w:type="character" w:styleId="Mention">
    <w:name w:val="Mention"/>
    <w:basedOn w:val="DefaultParagraphFont"/>
    <w:uiPriority w:val="99"/>
    <w:semiHidden/>
    <w:unhideWhenUsed/>
    <w:rsid w:val="002D5802"/>
    <w:rPr>
      <w:color w:val="2B579A"/>
      <w:shd w:val="clear" w:color="auto" w:fill="E6E6E6"/>
    </w:rPr>
  </w:style>
  <w:style w:type="paragraph" w:styleId="BalloonText">
    <w:name w:val="Balloon Text"/>
    <w:basedOn w:val="Normal"/>
    <w:link w:val="BalloonTextChar"/>
    <w:uiPriority w:val="99"/>
    <w:semiHidden/>
    <w:unhideWhenUsed/>
    <w:rsid w:val="00FC3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BDD"/>
    <w:rPr>
      <w:rFonts w:ascii="Segoe UI" w:hAnsi="Segoe UI" w:cs="Segoe UI"/>
      <w:sz w:val="18"/>
      <w:szCs w:val="18"/>
    </w:rPr>
  </w:style>
  <w:style w:type="paragraph" w:styleId="ListParagraph">
    <w:name w:val="List Paragraph"/>
    <w:basedOn w:val="Normal"/>
    <w:uiPriority w:val="34"/>
    <w:qFormat/>
    <w:rsid w:val="00DE5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966305">
      <w:bodyDiv w:val="1"/>
      <w:marLeft w:val="0"/>
      <w:marRight w:val="0"/>
      <w:marTop w:val="0"/>
      <w:marBottom w:val="0"/>
      <w:divBdr>
        <w:top w:val="none" w:sz="0" w:space="0" w:color="auto"/>
        <w:left w:val="none" w:sz="0" w:space="0" w:color="auto"/>
        <w:bottom w:val="none" w:sz="0" w:space="0" w:color="auto"/>
        <w:right w:val="none" w:sz="0" w:space="0" w:color="auto"/>
      </w:divBdr>
    </w:div>
    <w:div w:id="2027173223">
      <w:bodyDiv w:val="1"/>
      <w:marLeft w:val="0"/>
      <w:marRight w:val="0"/>
      <w:marTop w:val="0"/>
      <w:marBottom w:val="0"/>
      <w:divBdr>
        <w:top w:val="none" w:sz="0" w:space="0" w:color="auto"/>
        <w:left w:val="none" w:sz="0" w:space="0" w:color="auto"/>
        <w:bottom w:val="none" w:sz="0" w:space="0" w:color="auto"/>
        <w:right w:val="none" w:sz="0" w:space="0" w:color="auto"/>
      </w:divBdr>
      <w:divsChild>
        <w:div w:id="1056469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ss.cedefop.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cap@knust.edu.gh" TargetMode="External"/><Relationship Id="rId5" Type="http://schemas.openxmlformats.org/officeDocument/2006/relationships/hyperlink" Target="https://apps.knust.edu.gh/admiss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Poku-Boansi</dc:creator>
  <cp:keywords/>
  <dc:description/>
  <cp:lastModifiedBy>Michael Poku-Boansi</cp:lastModifiedBy>
  <cp:revision>2</cp:revision>
  <cp:lastPrinted>2017-05-29T12:46:00Z</cp:lastPrinted>
  <dcterms:created xsi:type="dcterms:W3CDTF">2017-05-29T11:38:00Z</dcterms:created>
  <dcterms:modified xsi:type="dcterms:W3CDTF">2017-05-29T12:59:00Z</dcterms:modified>
</cp:coreProperties>
</file>